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4B1B" w14:textId="3D0048E2" w:rsidR="002516C0" w:rsidRDefault="002516C0" w:rsidP="002516C0">
      <w:pPr>
        <w:spacing w:line="1" w:lineRule="exact"/>
        <w:rPr>
          <w:rFonts w:ascii="Arial" w:hAnsi="Arial" w:cs="Arial"/>
          <w:b/>
          <w:bCs/>
        </w:rPr>
      </w:pPr>
    </w:p>
    <w:p w14:paraId="168877FC" w14:textId="77777777" w:rsidR="008C5FF7" w:rsidRDefault="008C5FF7" w:rsidP="002516C0">
      <w:pPr>
        <w:spacing w:line="1" w:lineRule="exact"/>
        <w:rPr>
          <w:rFonts w:ascii="Arial" w:hAnsi="Arial" w:cs="Arial"/>
          <w:b/>
          <w:bCs/>
        </w:rPr>
      </w:pPr>
    </w:p>
    <w:p w14:paraId="15029BA9" w14:textId="77777777" w:rsidR="00661A6D" w:rsidRPr="0006786C" w:rsidRDefault="00661A6D" w:rsidP="002516C0">
      <w:pPr>
        <w:spacing w:line="1" w:lineRule="exact"/>
        <w:rPr>
          <w:rFonts w:ascii="Arial" w:hAnsi="Arial" w:cs="Arial"/>
          <w:b/>
          <w:bCs/>
        </w:rPr>
      </w:pPr>
    </w:p>
    <w:p w14:paraId="2FB68C0F" w14:textId="77777777" w:rsidR="002516C0" w:rsidRPr="0006786C" w:rsidRDefault="002516C0" w:rsidP="002516C0">
      <w:pPr>
        <w:spacing w:line="1" w:lineRule="exact"/>
        <w:rPr>
          <w:rFonts w:ascii="Arial" w:hAnsi="Arial" w:cs="Arial"/>
          <w:b/>
          <w:bCs/>
        </w:rPr>
      </w:pPr>
    </w:p>
    <w:p w14:paraId="5CCBEB9F" w14:textId="77777777" w:rsidR="002516C0" w:rsidRPr="0006786C" w:rsidRDefault="002516C0" w:rsidP="002516C0">
      <w:pPr>
        <w:spacing w:line="1" w:lineRule="exact"/>
        <w:rPr>
          <w:rFonts w:ascii="Arial" w:hAnsi="Arial" w:cs="Arial"/>
          <w:b/>
          <w:bCs/>
        </w:rPr>
      </w:pPr>
    </w:p>
    <w:p w14:paraId="7622FFB9" w14:textId="0C99DA50" w:rsidR="001470F6" w:rsidRPr="0006786C" w:rsidRDefault="001470F6" w:rsidP="001470F6">
      <w:pPr>
        <w:pStyle w:val="Tijeloteksta"/>
        <w:spacing w:after="300"/>
        <w:jc w:val="both"/>
        <w:rPr>
          <w:rFonts w:ascii="Arial" w:hAnsi="Arial" w:cs="Arial"/>
        </w:rPr>
      </w:pPr>
      <w:r w:rsidRPr="0006786C">
        <w:rPr>
          <w:rFonts w:ascii="Arial" w:hAnsi="Arial" w:cs="Arial"/>
        </w:rPr>
        <w:t>Na temelju odredbe članka 66. Zakona o gospodarenju otpadom (Narodne novine br. 84/21</w:t>
      </w:r>
      <w:r w:rsidR="006477AF" w:rsidRPr="0006786C">
        <w:rPr>
          <w:rFonts w:ascii="Arial" w:hAnsi="Arial" w:cs="Arial"/>
        </w:rPr>
        <w:t>, 142/</w:t>
      </w:r>
      <w:r w:rsidR="00E4707E" w:rsidRPr="0006786C">
        <w:rPr>
          <w:rFonts w:ascii="Arial" w:hAnsi="Arial" w:cs="Arial"/>
        </w:rPr>
        <w:t>2</w:t>
      </w:r>
      <w:r w:rsidR="006477AF" w:rsidRPr="0006786C">
        <w:rPr>
          <w:rFonts w:ascii="Arial" w:hAnsi="Arial" w:cs="Arial"/>
        </w:rPr>
        <w:t>3</w:t>
      </w:r>
      <w:r w:rsidRPr="0006786C">
        <w:rPr>
          <w:rFonts w:ascii="Arial" w:hAnsi="Arial" w:cs="Arial"/>
        </w:rPr>
        <w:t xml:space="preserve">), i </w:t>
      </w:r>
      <w:r w:rsidR="006477AF" w:rsidRPr="0006786C">
        <w:rPr>
          <w:rFonts w:ascii="Arial" w:hAnsi="Arial" w:cs="Arial"/>
        </w:rPr>
        <w:t xml:space="preserve">odredbe </w:t>
      </w:r>
      <w:r w:rsidRPr="0006786C">
        <w:rPr>
          <w:rFonts w:ascii="Arial" w:hAnsi="Arial" w:cs="Arial"/>
        </w:rPr>
        <w:t xml:space="preserve">članka </w:t>
      </w:r>
      <w:r w:rsidR="005040E0" w:rsidRPr="005040E0">
        <w:rPr>
          <w:rFonts w:ascii="Arial" w:hAnsi="Arial" w:cs="Arial"/>
        </w:rPr>
        <w:t>i 33. Statuta Općine Kanfanar (,,Službeni glasnik Općine Kanfanar'', broj: 02/09, 03/13, 01/21 i 07/21.), Općinsko vijeće Općine Kanfanar na sjednici održanoj dana _______.  202</w:t>
      </w:r>
      <w:r w:rsidR="005040E0">
        <w:rPr>
          <w:rFonts w:ascii="Arial" w:hAnsi="Arial" w:cs="Arial"/>
        </w:rPr>
        <w:t>6</w:t>
      </w:r>
      <w:r w:rsidR="005040E0" w:rsidRPr="005040E0">
        <w:rPr>
          <w:rFonts w:ascii="Arial" w:hAnsi="Arial" w:cs="Arial"/>
        </w:rPr>
        <w:t>. godine, donosi</w:t>
      </w:r>
    </w:p>
    <w:p w14:paraId="37B944E2" w14:textId="77777777" w:rsidR="001470F6" w:rsidRPr="0006786C" w:rsidRDefault="001470F6" w:rsidP="007F01A5">
      <w:pPr>
        <w:pStyle w:val="Tijeloteksta"/>
        <w:jc w:val="center"/>
        <w:rPr>
          <w:rFonts w:ascii="Arial" w:hAnsi="Arial" w:cs="Arial"/>
          <w:b/>
          <w:bCs/>
        </w:rPr>
      </w:pPr>
      <w:r w:rsidRPr="0006786C">
        <w:rPr>
          <w:rFonts w:ascii="Arial" w:hAnsi="Arial" w:cs="Arial"/>
          <w:b/>
          <w:bCs/>
        </w:rPr>
        <w:t>ODLUKU</w:t>
      </w:r>
    </w:p>
    <w:p w14:paraId="3FFBECCD" w14:textId="77777777" w:rsidR="007F01A5" w:rsidRPr="0006786C" w:rsidRDefault="001470F6" w:rsidP="007F01A5">
      <w:pPr>
        <w:pStyle w:val="Tijeloteksta"/>
        <w:jc w:val="center"/>
        <w:rPr>
          <w:rFonts w:ascii="Arial" w:hAnsi="Arial" w:cs="Arial"/>
          <w:b/>
          <w:bCs/>
        </w:rPr>
      </w:pPr>
      <w:r w:rsidRPr="0006786C">
        <w:rPr>
          <w:rFonts w:ascii="Arial" w:hAnsi="Arial" w:cs="Arial"/>
          <w:b/>
          <w:bCs/>
        </w:rPr>
        <w:t>o načinu pružanja javne usluge sakupljanja komunalnog otpada</w:t>
      </w:r>
    </w:p>
    <w:p w14:paraId="5A01411A" w14:textId="35FF6CF0" w:rsidR="00A02E73" w:rsidRPr="0006786C" w:rsidRDefault="001470F6" w:rsidP="007F01A5">
      <w:pPr>
        <w:pStyle w:val="Tijeloteksta"/>
        <w:jc w:val="center"/>
        <w:rPr>
          <w:rFonts w:ascii="Arial" w:hAnsi="Arial" w:cs="Arial"/>
          <w:b/>
          <w:bCs/>
        </w:rPr>
      </w:pPr>
      <w:r w:rsidRPr="0006786C">
        <w:rPr>
          <w:rFonts w:ascii="Arial" w:hAnsi="Arial" w:cs="Arial"/>
          <w:b/>
          <w:bCs/>
        </w:rPr>
        <w:t>na području</w:t>
      </w:r>
      <w:r w:rsidR="007F01A5" w:rsidRPr="0006786C">
        <w:rPr>
          <w:rFonts w:ascii="Arial" w:hAnsi="Arial" w:cs="Arial"/>
          <w:b/>
          <w:bCs/>
        </w:rPr>
        <w:t xml:space="preserve"> </w:t>
      </w:r>
      <w:r w:rsidR="005040E0">
        <w:rPr>
          <w:rFonts w:ascii="Arial" w:hAnsi="Arial" w:cs="Arial"/>
          <w:b/>
          <w:bCs/>
        </w:rPr>
        <w:t>Općine Kanfanar</w:t>
      </w:r>
    </w:p>
    <w:p w14:paraId="06884B47" w14:textId="77777777" w:rsidR="00A02E73" w:rsidRPr="0006786C" w:rsidRDefault="00A02E73">
      <w:pPr>
        <w:pStyle w:val="Tijeloteksta"/>
        <w:spacing w:after="300"/>
        <w:jc w:val="center"/>
        <w:rPr>
          <w:rFonts w:ascii="Arial" w:hAnsi="Arial" w:cs="Arial"/>
          <w:b/>
          <w:bCs/>
        </w:rPr>
      </w:pPr>
    </w:p>
    <w:p w14:paraId="6DE8631E" w14:textId="52F6E66F" w:rsidR="008F0CA8" w:rsidRPr="0006786C" w:rsidRDefault="005D7CD6" w:rsidP="00840D05">
      <w:pPr>
        <w:pStyle w:val="Heading10"/>
        <w:keepNext/>
        <w:keepLines/>
        <w:numPr>
          <w:ilvl w:val="0"/>
          <w:numId w:val="56"/>
        </w:numPr>
        <w:spacing w:after="0" w:line="240" w:lineRule="auto"/>
        <w:ind w:left="0" w:firstLine="0"/>
        <w:jc w:val="both"/>
        <w:rPr>
          <w:rFonts w:ascii="Arial" w:hAnsi="Arial" w:cs="Arial"/>
          <w:color w:val="000000"/>
        </w:rPr>
      </w:pPr>
      <w:bookmarkStart w:id="0" w:name="bookmark4"/>
      <w:r w:rsidRPr="0006786C">
        <w:rPr>
          <w:rFonts w:ascii="Arial" w:hAnsi="Arial" w:cs="Arial"/>
          <w:color w:val="000000"/>
        </w:rPr>
        <w:t>UVODNE ODREDBE</w:t>
      </w:r>
      <w:bookmarkEnd w:id="0"/>
    </w:p>
    <w:p w14:paraId="45B6596E" w14:textId="77777777" w:rsidR="007E0B21" w:rsidRPr="0006786C" w:rsidRDefault="007E0B21">
      <w:pPr>
        <w:pStyle w:val="Tijeloteksta"/>
        <w:jc w:val="center"/>
        <w:rPr>
          <w:rFonts w:ascii="Arial" w:hAnsi="Arial" w:cs="Arial"/>
        </w:rPr>
      </w:pPr>
    </w:p>
    <w:p w14:paraId="072F5E6D" w14:textId="2979EE43" w:rsidR="008F0CA8" w:rsidRPr="0006786C" w:rsidRDefault="005D7CD6">
      <w:pPr>
        <w:pStyle w:val="Tijeloteksta"/>
        <w:jc w:val="center"/>
        <w:rPr>
          <w:rFonts w:ascii="Arial" w:hAnsi="Arial" w:cs="Arial"/>
        </w:rPr>
      </w:pPr>
      <w:r w:rsidRPr="0006786C">
        <w:rPr>
          <w:rFonts w:ascii="Arial" w:hAnsi="Arial" w:cs="Arial"/>
        </w:rPr>
        <w:t>Članak 1.</w:t>
      </w:r>
    </w:p>
    <w:p w14:paraId="3F463E0F" w14:textId="635FB211" w:rsidR="008F0CA8" w:rsidRPr="0006786C" w:rsidRDefault="005D7CD6" w:rsidP="001353A9">
      <w:pPr>
        <w:pStyle w:val="Tijeloteksta"/>
        <w:numPr>
          <w:ilvl w:val="0"/>
          <w:numId w:val="1"/>
        </w:numPr>
        <w:tabs>
          <w:tab w:val="left" w:pos="710"/>
        </w:tabs>
        <w:jc w:val="both"/>
        <w:rPr>
          <w:rFonts w:ascii="Arial" w:hAnsi="Arial" w:cs="Arial"/>
        </w:rPr>
      </w:pPr>
      <w:r w:rsidRPr="0006786C">
        <w:rPr>
          <w:rFonts w:ascii="Arial" w:hAnsi="Arial" w:cs="Arial"/>
        </w:rPr>
        <w:t xml:space="preserve">Ovom se Odlukom utvrđuju kriteriji i način pružanja javne usluge sakupljanja komunalnog otpada na području </w:t>
      </w:r>
      <w:r w:rsidR="00E864F6">
        <w:rPr>
          <w:rFonts w:ascii="Arial" w:hAnsi="Arial" w:cs="Arial"/>
        </w:rPr>
        <w:t>Općine Kanfanar</w:t>
      </w:r>
      <w:r w:rsidR="00A02E73" w:rsidRPr="0006786C">
        <w:rPr>
          <w:rFonts w:ascii="Arial" w:hAnsi="Arial" w:cs="Arial"/>
        </w:rPr>
        <w:t xml:space="preserve"> </w:t>
      </w:r>
      <w:r w:rsidRPr="0006786C">
        <w:rPr>
          <w:rFonts w:ascii="Arial" w:hAnsi="Arial" w:cs="Arial"/>
        </w:rPr>
        <w:t>putem spremnika od pojedinog korisnika i prijevoz i predaju tog otpada ovlaštenoj osobi za obradu takvog otpada, u daljnjem tekstu: javna usluga.</w:t>
      </w:r>
    </w:p>
    <w:p w14:paraId="04C7A3B7" w14:textId="77777777" w:rsidR="008F0CA8" w:rsidRPr="0006786C" w:rsidRDefault="005D7CD6" w:rsidP="001353A9">
      <w:pPr>
        <w:pStyle w:val="Tijeloteksta"/>
        <w:numPr>
          <w:ilvl w:val="0"/>
          <w:numId w:val="1"/>
        </w:numPr>
        <w:tabs>
          <w:tab w:val="left" w:pos="710"/>
        </w:tabs>
        <w:spacing w:after="300"/>
        <w:jc w:val="both"/>
        <w:rPr>
          <w:rFonts w:ascii="Arial" w:hAnsi="Arial" w:cs="Arial"/>
        </w:rPr>
      </w:pPr>
      <w:r w:rsidRPr="0006786C">
        <w:rPr>
          <w:rFonts w:ascii="Arial" w:hAnsi="Arial" w:cs="Arial"/>
        </w:rPr>
        <w:t xml:space="preserve">Javna usluga je usluga od općeg interesa i uključuje usluge prikupljanja miješanog komunalnog otpada i biootpada, </w:t>
      </w:r>
      <w:proofErr w:type="spellStart"/>
      <w:r w:rsidRPr="0006786C">
        <w:rPr>
          <w:rFonts w:ascii="Arial" w:hAnsi="Arial" w:cs="Arial"/>
        </w:rPr>
        <w:t>reciklabilnog</w:t>
      </w:r>
      <w:proofErr w:type="spellEnd"/>
      <w:r w:rsidRPr="0006786C">
        <w:rPr>
          <w:rFonts w:ascii="Arial" w:hAnsi="Arial" w:cs="Arial"/>
        </w:rPr>
        <w:t xml:space="preserve"> komunalnog otpada, glomaznog otpada jednom godišnje na lokaciji obračunskog mjesta korisnika, preuzimanja otpada u </w:t>
      </w:r>
      <w:proofErr w:type="spellStart"/>
      <w:r w:rsidRPr="0006786C">
        <w:rPr>
          <w:rFonts w:ascii="Arial" w:hAnsi="Arial" w:cs="Arial"/>
        </w:rPr>
        <w:t>reciklažnom</w:t>
      </w:r>
      <w:proofErr w:type="spellEnd"/>
      <w:r w:rsidRPr="0006786C">
        <w:rPr>
          <w:rFonts w:ascii="Arial" w:hAnsi="Arial" w:cs="Arial"/>
        </w:rPr>
        <w:t xml:space="preserve"> dvorištu, te uslugu prijevoza i predaje otpada ovlaštenoj osobi.</w:t>
      </w:r>
    </w:p>
    <w:p w14:paraId="79E043EC" w14:textId="77777777" w:rsidR="008F0CA8" w:rsidRPr="0006786C" w:rsidRDefault="005D7CD6">
      <w:pPr>
        <w:pStyle w:val="Tijeloteksta"/>
        <w:jc w:val="center"/>
        <w:rPr>
          <w:rFonts w:ascii="Arial" w:hAnsi="Arial" w:cs="Arial"/>
        </w:rPr>
      </w:pPr>
      <w:r w:rsidRPr="0006786C">
        <w:rPr>
          <w:rFonts w:ascii="Arial" w:hAnsi="Arial" w:cs="Arial"/>
        </w:rPr>
        <w:t>Članak 2.</w:t>
      </w:r>
    </w:p>
    <w:p w14:paraId="2B9AA787" w14:textId="53C0B8AF" w:rsidR="008F0CA8" w:rsidRPr="0006786C" w:rsidRDefault="005D7CD6" w:rsidP="001353A9">
      <w:pPr>
        <w:pStyle w:val="Tijeloteksta"/>
        <w:numPr>
          <w:ilvl w:val="0"/>
          <w:numId w:val="2"/>
        </w:numPr>
        <w:tabs>
          <w:tab w:val="left" w:pos="710"/>
        </w:tabs>
        <w:jc w:val="both"/>
        <w:rPr>
          <w:rFonts w:ascii="Arial" w:hAnsi="Arial" w:cs="Arial"/>
        </w:rPr>
      </w:pPr>
      <w:r w:rsidRPr="0006786C">
        <w:rPr>
          <w:rFonts w:ascii="Arial" w:hAnsi="Arial" w:cs="Arial"/>
        </w:rPr>
        <w:t xml:space="preserve">Pojmovi koji se koriste u ovoj Odluci o načinu pružanja javne usluge sakupljanja komunalnog otpada na području </w:t>
      </w:r>
      <w:r w:rsidR="00E864F6">
        <w:rPr>
          <w:rFonts w:ascii="Arial" w:hAnsi="Arial" w:cs="Arial"/>
        </w:rPr>
        <w:t xml:space="preserve">Općine Kanfanar </w:t>
      </w:r>
      <w:r w:rsidRPr="0006786C">
        <w:rPr>
          <w:rFonts w:ascii="Arial" w:hAnsi="Arial" w:cs="Arial"/>
        </w:rPr>
        <w:t>(u daljnjem tekstu: Odluka) definirani su Zakonom o gospodarenju otpadom (u daljnjem tekstu: Zakon) i drugim podzakonskim aktima donesenima na temelju Zakona.</w:t>
      </w:r>
    </w:p>
    <w:p w14:paraId="6719A402" w14:textId="79B8AD8B" w:rsidR="008F0CA8" w:rsidRPr="0006786C" w:rsidRDefault="005D7CD6" w:rsidP="001353A9">
      <w:pPr>
        <w:pStyle w:val="Tijeloteksta"/>
        <w:numPr>
          <w:ilvl w:val="0"/>
          <w:numId w:val="2"/>
        </w:numPr>
        <w:tabs>
          <w:tab w:val="left" w:pos="710"/>
        </w:tabs>
        <w:spacing w:after="300"/>
        <w:jc w:val="both"/>
        <w:rPr>
          <w:rFonts w:ascii="Arial" w:hAnsi="Arial" w:cs="Arial"/>
        </w:rPr>
      </w:pPr>
      <w:r w:rsidRPr="0006786C">
        <w:rPr>
          <w:rFonts w:ascii="Arial" w:hAnsi="Arial" w:cs="Arial"/>
        </w:rPr>
        <w:t>Svi pojmovi koji se koriste u ovoj Odluci</w:t>
      </w:r>
      <w:r w:rsidR="006477AF" w:rsidRPr="0006786C">
        <w:rPr>
          <w:rFonts w:ascii="Arial" w:hAnsi="Arial" w:cs="Arial"/>
        </w:rPr>
        <w:t>,</w:t>
      </w:r>
      <w:r w:rsidRPr="0006786C">
        <w:rPr>
          <w:rFonts w:ascii="Arial" w:hAnsi="Arial" w:cs="Arial"/>
        </w:rPr>
        <w:t xml:space="preserve"> a imaju rodno značenje odnose se jednako na muški i ženski rod.</w:t>
      </w:r>
    </w:p>
    <w:p w14:paraId="5DB5C2E2" w14:textId="5D26D4E3" w:rsidR="008F0CA8" w:rsidRPr="0006786C" w:rsidRDefault="005D7CD6" w:rsidP="00840D05">
      <w:pPr>
        <w:pStyle w:val="Heading10"/>
        <w:keepNext/>
        <w:keepLines/>
        <w:numPr>
          <w:ilvl w:val="0"/>
          <w:numId w:val="56"/>
        </w:numPr>
        <w:spacing w:after="0" w:line="240" w:lineRule="auto"/>
        <w:jc w:val="both"/>
        <w:rPr>
          <w:rFonts w:ascii="Arial" w:hAnsi="Arial" w:cs="Arial"/>
        </w:rPr>
      </w:pPr>
      <w:bookmarkStart w:id="1" w:name="bookmark6"/>
      <w:r w:rsidRPr="0006786C">
        <w:rPr>
          <w:rFonts w:ascii="Arial" w:hAnsi="Arial" w:cs="Arial"/>
          <w:color w:val="000000"/>
        </w:rPr>
        <w:t>KORISNIK JAVNE USLUGE</w:t>
      </w:r>
      <w:bookmarkEnd w:id="1"/>
    </w:p>
    <w:p w14:paraId="21022FFF" w14:textId="77777777" w:rsidR="008F0CA8" w:rsidRPr="0006786C" w:rsidRDefault="005D7CD6">
      <w:pPr>
        <w:pStyle w:val="Tijeloteksta"/>
        <w:spacing w:after="300" w:line="240" w:lineRule="auto"/>
        <w:jc w:val="center"/>
        <w:rPr>
          <w:rFonts w:ascii="Arial" w:hAnsi="Arial" w:cs="Arial"/>
        </w:rPr>
      </w:pPr>
      <w:r w:rsidRPr="0006786C">
        <w:rPr>
          <w:rFonts w:ascii="Arial" w:hAnsi="Arial" w:cs="Arial"/>
        </w:rPr>
        <w:t>Članak 3.</w:t>
      </w:r>
    </w:p>
    <w:p w14:paraId="6BF7FF95" w14:textId="77777777" w:rsidR="008F0CA8" w:rsidRPr="0006786C" w:rsidRDefault="005D7CD6" w:rsidP="001353A9">
      <w:pPr>
        <w:pStyle w:val="Tijeloteksta"/>
        <w:numPr>
          <w:ilvl w:val="0"/>
          <w:numId w:val="3"/>
        </w:numPr>
        <w:tabs>
          <w:tab w:val="left" w:pos="719"/>
        </w:tabs>
        <w:spacing w:after="40"/>
        <w:jc w:val="both"/>
        <w:rPr>
          <w:rFonts w:ascii="Arial" w:hAnsi="Arial" w:cs="Arial"/>
        </w:rPr>
      </w:pPr>
      <w:r w:rsidRPr="0006786C">
        <w:rPr>
          <w:rFonts w:ascii="Arial" w:hAnsi="Arial" w:cs="Arial"/>
        </w:rPr>
        <w:t>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r w:rsidRPr="0006786C">
        <w:rPr>
          <w:rFonts w:ascii="Arial" w:hAnsi="Arial" w:cs="Arial"/>
          <w:color w:val="666666"/>
        </w:rPr>
        <w:t>.</w:t>
      </w:r>
    </w:p>
    <w:p w14:paraId="2414EEF1" w14:textId="77777777" w:rsidR="008F0CA8" w:rsidRPr="0006786C" w:rsidRDefault="005D7CD6" w:rsidP="001353A9">
      <w:pPr>
        <w:pStyle w:val="Tijeloteksta"/>
        <w:numPr>
          <w:ilvl w:val="0"/>
          <w:numId w:val="3"/>
        </w:numPr>
        <w:tabs>
          <w:tab w:val="left" w:pos="719"/>
        </w:tabs>
        <w:jc w:val="both"/>
        <w:rPr>
          <w:rFonts w:ascii="Arial" w:hAnsi="Arial" w:cs="Arial"/>
        </w:rPr>
      </w:pPr>
      <w:r w:rsidRPr="0006786C">
        <w:rPr>
          <w:rFonts w:ascii="Arial" w:hAnsi="Arial" w:cs="Arial"/>
        </w:rPr>
        <w:t>Korisnici javne usluge razvrstavaju se u kategoriju:</w:t>
      </w:r>
    </w:p>
    <w:p w14:paraId="521F581C" w14:textId="77777777" w:rsidR="008F0CA8" w:rsidRPr="0006786C" w:rsidRDefault="005D7CD6" w:rsidP="001353A9">
      <w:pPr>
        <w:pStyle w:val="Tijeloteksta"/>
        <w:numPr>
          <w:ilvl w:val="0"/>
          <w:numId w:val="4"/>
        </w:numPr>
        <w:tabs>
          <w:tab w:val="left" w:pos="734"/>
        </w:tabs>
        <w:ind w:firstLine="400"/>
        <w:jc w:val="both"/>
        <w:rPr>
          <w:rFonts w:ascii="Arial" w:hAnsi="Arial" w:cs="Arial"/>
        </w:rPr>
      </w:pPr>
      <w:r w:rsidRPr="0006786C">
        <w:rPr>
          <w:rFonts w:ascii="Arial" w:hAnsi="Arial" w:cs="Arial"/>
        </w:rPr>
        <w:t>Korisnika kućanstvo,</w:t>
      </w:r>
    </w:p>
    <w:p w14:paraId="17840BBB" w14:textId="56B8C7A7" w:rsidR="008F0CA8" w:rsidRPr="0006786C" w:rsidRDefault="005D7CD6" w:rsidP="001353A9">
      <w:pPr>
        <w:pStyle w:val="Tijeloteksta"/>
        <w:numPr>
          <w:ilvl w:val="0"/>
          <w:numId w:val="4"/>
        </w:numPr>
        <w:tabs>
          <w:tab w:val="left" w:pos="758"/>
        </w:tabs>
        <w:ind w:firstLine="400"/>
        <w:jc w:val="both"/>
        <w:rPr>
          <w:rFonts w:ascii="Arial" w:hAnsi="Arial" w:cs="Arial"/>
        </w:rPr>
      </w:pPr>
      <w:r w:rsidRPr="0006786C">
        <w:rPr>
          <w:rFonts w:ascii="Arial" w:hAnsi="Arial" w:cs="Arial"/>
        </w:rPr>
        <w:t>Korisnika koji nije kućanstvo (drugi izvori komunalnog otpada).</w:t>
      </w:r>
    </w:p>
    <w:p w14:paraId="3FC2CB71" w14:textId="1460D209" w:rsidR="008F0CA8" w:rsidRPr="0006786C" w:rsidRDefault="005D7CD6" w:rsidP="001353A9">
      <w:pPr>
        <w:pStyle w:val="Tijeloteksta"/>
        <w:numPr>
          <w:ilvl w:val="0"/>
          <w:numId w:val="3"/>
        </w:numPr>
        <w:tabs>
          <w:tab w:val="left" w:pos="719"/>
        </w:tabs>
        <w:jc w:val="both"/>
        <w:rPr>
          <w:rFonts w:ascii="Arial" w:hAnsi="Arial" w:cs="Arial"/>
        </w:rPr>
      </w:pPr>
      <w:r w:rsidRPr="0006786C">
        <w:rPr>
          <w:rFonts w:ascii="Arial" w:hAnsi="Arial" w:cs="Arial"/>
        </w:rPr>
        <w:t>Korisnik kućanstvo je korisnik javne usluge koji nekretninu koristi, trajno ili povremeno, u svrhu stanovanja (npr. vlasnici stanova, kuća, nekretnina za odmor).</w:t>
      </w:r>
    </w:p>
    <w:p w14:paraId="2F0384F8" w14:textId="77777777" w:rsidR="008F0CA8" w:rsidRPr="0006786C" w:rsidRDefault="005D7CD6" w:rsidP="001353A9">
      <w:pPr>
        <w:pStyle w:val="Tijeloteksta"/>
        <w:numPr>
          <w:ilvl w:val="0"/>
          <w:numId w:val="3"/>
        </w:numPr>
        <w:tabs>
          <w:tab w:val="left" w:pos="719"/>
        </w:tabs>
        <w:jc w:val="both"/>
        <w:rPr>
          <w:rFonts w:ascii="Arial" w:hAnsi="Arial" w:cs="Arial"/>
        </w:rPr>
      </w:pPr>
      <w:r w:rsidRPr="0006786C">
        <w:rPr>
          <w:rFonts w:ascii="Arial" w:hAnsi="Arial" w:cs="Arial"/>
        </w:rPr>
        <w:t xml:space="preserve">Korisnik koji nije kućanstvo je korisnik javne usluge koji nije razvrstan u kategoriju korisnika </w:t>
      </w:r>
      <w:r w:rsidRPr="0006786C">
        <w:rPr>
          <w:rFonts w:ascii="Arial" w:hAnsi="Arial" w:cs="Arial"/>
        </w:rPr>
        <w:lastRenderedPageBreak/>
        <w:t>kućanstvo, a koji nekretninu koristi u svrhu obavljanja djelatnosti, što uključuje i iznajmljivače koji kao fizičke osobe pružaju ugostiteljske usluge u domaćinstvu sukladno zakonu kojim se uređuje ugostiteljska djelatnost.</w:t>
      </w:r>
    </w:p>
    <w:p w14:paraId="3510EC8B" w14:textId="52A9D1A3" w:rsidR="008F0CA8" w:rsidRPr="0006786C" w:rsidRDefault="008E6230" w:rsidP="007F01A5">
      <w:pPr>
        <w:pStyle w:val="Odlomakpopisa"/>
        <w:numPr>
          <w:ilvl w:val="0"/>
          <w:numId w:val="3"/>
        </w:numPr>
        <w:ind w:left="0"/>
        <w:jc w:val="both"/>
        <w:rPr>
          <w:rFonts w:ascii="Arial" w:hAnsi="Arial" w:cs="Arial"/>
          <w:bCs/>
          <w:color w:val="538135" w:themeColor="accent6" w:themeShade="BF"/>
          <w:sz w:val="22"/>
        </w:rPr>
      </w:pPr>
      <w:r w:rsidRPr="0006786C">
        <w:rPr>
          <w:rFonts w:ascii="Arial" w:hAnsi="Arial" w:cs="Arial"/>
        </w:rPr>
        <w:t>Više korisnika mogu na zahtjev, sukladno međusobnom sporazumu, zajednički nastupati prema davatelju usluge.</w:t>
      </w:r>
    </w:p>
    <w:p w14:paraId="57DC3D6B" w14:textId="77777777" w:rsidR="007F01A5" w:rsidRPr="0006786C" w:rsidRDefault="007F01A5" w:rsidP="007F01A5">
      <w:pPr>
        <w:pStyle w:val="Odlomakpopisa"/>
        <w:ind w:left="0"/>
        <w:jc w:val="both"/>
        <w:rPr>
          <w:rFonts w:ascii="Arial" w:hAnsi="Arial" w:cs="Arial"/>
          <w:bCs/>
          <w:color w:val="538135" w:themeColor="accent6" w:themeShade="BF"/>
          <w:sz w:val="22"/>
        </w:rPr>
      </w:pPr>
    </w:p>
    <w:p w14:paraId="654F7127" w14:textId="77777777" w:rsidR="008F0CA8" w:rsidRPr="0006786C" w:rsidRDefault="005D7CD6">
      <w:pPr>
        <w:pStyle w:val="Tijeloteksta"/>
        <w:jc w:val="center"/>
        <w:rPr>
          <w:rFonts w:ascii="Arial" w:hAnsi="Arial" w:cs="Arial"/>
        </w:rPr>
      </w:pPr>
      <w:r w:rsidRPr="0006786C">
        <w:rPr>
          <w:rFonts w:ascii="Arial" w:hAnsi="Arial" w:cs="Arial"/>
        </w:rPr>
        <w:t>Članak 4.</w:t>
      </w:r>
    </w:p>
    <w:p w14:paraId="33B4CB25" w14:textId="39D3D70C" w:rsidR="008F0CA8" w:rsidRPr="0006786C" w:rsidRDefault="00585151" w:rsidP="00585151">
      <w:pPr>
        <w:pStyle w:val="Tijeloteksta"/>
        <w:tabs>
          <w:tab w:val="left" w:pos="719"/>
        </w:tabs>
        <w:jc w:val="both"/>
        <w:rPr>
          <w:rFonts w:ascii="Arial" w:hAnsi="Arial" w:cs="Arial"/>
        </w:rPr>
      </w:pPr>
      <w:r w:rsidRPr="0006786C">
        <w:rPr>
          <w:rFonts w:ascii="Arial" w:hAnsi="Arial" w:cs="Arial"/>
        </w:rPr>
        <w:tab/>
      </w:r>
      <w:r w:rsidR="005D7CD6" w:rsidRPr="0006786C">
        <w:rPr>
          <w:rFonts w:ascii="Arial" w:hAnsi="Arial" w:cs="Arial"/>
        </w:rPr>
        <w:t>Ovom Odlukom propisuju se:</w:t>
      </w:r>
    </w:p>
    <w:p w14:paraId="39E22C73" w14:textId="230C455D" w:rsidR="008F0CA8" w:rsidRPr="0006786C" w:rsidRDefault="00730090" w:rsidP="00840D05">
      <w:pPr>
        <w:pStyle w:val="Tijeloteksta"/>
        <w:numPr>
          <w:ilvl w:val="0"/>
          <w:numId w:val="65"/>
        </w:numPr>
        <w:tabs>
          <w:tab w:val="left" w:pos="358"/>
        </w:tabs>
        <w:spacing w:after="40" w:line="271" w:lineRule="auto"/>
        <w:jc w:val="both"/>
        <w:rPr>
          <w:rFonts w:ascii="Arial" w:hAnsi="Arial" w:cs="Arial"/>
          <w:color w:val="231F20"/>
        </w:rPr>
      </w:pPr>
      <w:r>
        <w:rPr>
          <w:rFonts w:ascii="Arial" w:hAnsi="Arial" w:cs="Arial"/>
          <w:color w:val="231F20"/>
        </w:rPr>
        <w:t>kriteriji</w:t>
      </w:r>
      <w:r w:rsidR="005D7CD6" w:rsidRPr="0006786C">
        <w:rPr>
          <w:rFonts w:ascii="Arial" w:hAnsi="Arial" w:cs="Arial"/>
          <w:color w:val="231F20"/>
        </w:rPr>
        <w:t xml:space="preserve"> obračuna količine miješanog komunalnog otpada,</w:t>
      </w:r>
    </w:p>
    <w:p w14:paraId="34D001BC" w14:textId="77777777" w:rsidR="008F0CA8" w:rsidRPr="0006786C" w:rsidRDefault="005D7CD6" w:rsidP="00840D05">
      <w:pPr>
        <w:pStyle w:val="Tijeloteksta"/>
        <w:numPr>
          <w:ilvl w:val="0"/>
          <w:numId w:val="65"/>
        </w:numPr>
        <w:tabs>
          <w:tab w:val="left" w:pos="354"/>
        </w:tabs>
        <w:spacing w:after="40" w:line="271" w:lineRule="auto"/>
        <w:jc w:val="both"/>
        <w:rPr>
          <w:rFonts w:ascii="Arial" w:hAnsi="Arial" w:cs="Arial"/>
          <w:color w:val="231F20"/>
        </w:rPr>
      </w:pPr>
      <w:r w:rsidRPr="0006786C">
        <w:rPr>
          <w:rFonts w:ascii="Arial" w:hAnsi="Arial" w:cs="Arial"/>
          <w:color w:val="231F20"/>
        </w:rPr>
        <w:t>standardne veličine i druga bitna svojstva spremnika za sakupljanje otpada,</w:t>
      </w:r>
    </w:p>
    <w:p w14:paraId="2ADF477D" w14:textId="77777777" w:rsidR="008F0CA8" w:rsidRPr="0006786C" w:rsidRDefault="005D7CD6" w:rsidP="00840D05">
      <w:pPr>
        <w:pStyle w:val="Tijeloteksta"/>
        <w:numPr>
          <w:ilvl w:val="0"/>
          <w:numId w:val="65"/>
        </w:numPr>
        <w:tabs>
          <w:tab w:val="left" w:pos="349"/>
        </w:tabs>
        <w:spacing w:after="40" w:line="271" w:lineRule="auto"/>
        <w:jc w:val="both"/>
        <w:rPr>
          <w:rFonts w:ascii="Arial" w:hAnsi="Arial" w:cs="Arial"/>
          <w:color w:val="231F20"/>
        </w:rPr>
      </w:pPr>
      <w:r w:rsidRPr="0006786C">
        <w:rPr>
          <w:rFonts w:ascii="Arial" w:hAnsi="Arial" w:cs="Arial"/>
          <w:color w:val="231F20"/>
        </w:rPr>
        <w:t>najmanju učestalost odvoza otpada prema područjima,</w:t>
      </w:r>
    </w:p>
    <w:p w14:paraId="52C6571B" w14:textId="77777777" w:rsidR="008F0CA8" w:rsidRPr="0006786C" w:rsidRDefault="005D7CD6" w:rsidP="00840D05">
      <w:pPr>
        <w:pStyle w:val="Tijeloteksta"/>
        <w:numPr>
          <w:ilvl w:val="0"/>
          <w:numId w:val="65"/>
        </w:numPr>
        <w:tabs>
          <w:tab w:val="left" w:pos="354"/>
        </w:tabs>
        <w:spacing w:after="40" w:line="271" w:lineRule="auto"/>
        <w:jc w:val="both"/>
        <w:rPr>
          <w:rFonts w:ascii="Arial" w:hAnsi="Arial" w:cs="Arial"/>
          <w:color w:val="231F20"/>
        </w:rPr>
      </w:pPr>
      <w:r w:rsidRPr="0006786C">
        <w:rPr>
          <w:rFonts w:ascii="Arial" w:hAnsi="Arial" w:cs="Arial"/>
          <w:color w:val="231F20"/>
        </w:rPr>
        <w:t>obračunska razdoblja kroz kalendarsku godinu,</w:t>
      </w:r>
    </w:p>
    <w:p w14:paraId="1E0898B4" w14:textId="77777777" w:rsidR="008F0CA8" w:rsidRPr="0006786C" w:rsidRDefault="005D7CD6" w:rsidP="00840D05">
      <w:pPr>
        <w:pStyle w:val="Tijeloteksta"/>
        <w:numPr>
          <w:ilvl w:val="0"/>
          <w:numId w:val="65"/>
        </w:numPr>
        <w:tabs>
          <w:tab w:val="left" w:pos="344"/>
        </w:tabs>
        <w:spacing w:after="40" w:line="271" w:lineRule="auto"/>
        <w:jc w:val="both"/>
        <w:rPr>
          <w:rFonts w:ascii="Arial" w:hAnsi="Arial" w:cs="Arial"/>
          <w:color w:val="231F20"/>
        </w:rPr>
      </w:pPr>
      <w:r w:rsidRPr="0006786C">
        <w:rPr>
          <w:rFonts w:ascii="Arial" w:hAnsi="Arial" w:cs="Arial"/>
          <w:color w:val="231F20"/>
        </w:rPr>
        <w:t>područje pružanja javne usluge,</w:t>
      </w:r>
    </w:p>
    <w:p w14:paraId="4AD6E876" w14:textId="77777777" w:rsidR="008F0CA8" w:rsidRPr="0006786C" w:rsidRDefault="005D7CD6" w:rsidP="00840D05">
      <w:pPr>
        <w:pStyle w:val="Tijeloteksta"/>
        <w:numPr>
          <w:ilvl w:val="0"/>
          <w:numId w:val="65"/>
        </w:numPr>
        <w:tabs>
          <w:tab w:val="left" w:pos="349"/>
        </w:tabs>
        <w:spacing w:after="40" w:line="271" w:lineRule="auto"/>
        <w:jc w:val="both"/>
        <w:rPr>
          <w:rFonts w:ascii="Arial" w:hAnsi="Arial" w:cs="Arial"/>
          <w:color w:val="231F20"/>
        </w:rPr>
      </w:pPr>
      <w:r w:rsidRPr="0006786C">
        <w:rPr>
          <w:rFonts w:ascii="Arial" w:hAnsi="Arial" w:cs="Arial"/>
          <w:color w:val="231F20"/>
        </w:rPr>
        <w:t>iznos cijene obvezne minimalne javne usluge s obrazloženjem načina na koji je određena,</w:t>
      </w:r>
    </w:p>
    <w:p w14:paraId="31A0E41D" w14:textId="4DA686D0" w:rsidR="008F0CA8" w:rsidRPr="0006786C" w:rsidRDefault="005D7CD6" w:rsidP="00840D05">
      <w:pPr>
        <w:pStyle w:val="Tijeloteksta"/>
        <w:numPr>
          <w:ilvl w:val="0"/>
          <w:numId w:val="65"/>
        </w:numPr>
        <w:tabs>
          <w:tab w:val="left" w:pos="358"/>
        </w:tabs>
        <w:spacing w:after="40" w:line="271" w:lineRule="auto"/>
        <w:jc w:val="both"/>
        <w:rPr>
          <w:rFonts w:ascii="Arial" w:hAnsi="Arial" w:cs="Arial"/>
          <w:color w:val="231F20"/>
        </w:rPr>
      </w:pPr>
      <w:r w:rsidRPr="0006786C">
        <w:rPr>
          <w:rFonts w:ascii="Arial" w:hAnsi="Arial" w:cs="Arial"/>
          <w:color w:val="231F20"/>
        </w:rPr>
        <w:t>odredbe o načinu podnošenja prigovora i postupanju po prigovoru građana na neugodu</w:t>
      </w:r>
      <w:r w:rsidR="007F01A5" w:rsidRPr="0006786C">
        <w:rPr>
          <w:rFonts w:ascii="Arial" w:hAnsi="Arial" w:cs="Arial"/>
          <w:color w:val="231F20"/>
        </w:rPr>
        <w:t xml:space="preserve"> </w:t>
      </w:r>
      <w:r w:rsidRPr="0006786C">
        <w:rPr>
          <w:rFonts w:ascii="Arial" w:hAnsi="Arial" w:cs="Arial"/>
          <w:color w:val="231F20"/>
        </w:rPr>
        <w:t>uzrokovanu sustavom sakupljanja komunalnog otpada,</w:t>
      </w:r>
    </w:p>
    <w:p w14:paraId="045BFFEF" w14:textId="77777777" w:rsidR="008F0CA8" w:rsidRPr="0006786C" w:rsidRDefault="005D7CD6" w:rsidP="00840D05">
      <w:pPr>
        <w:pStyle w:val="Tijeloteksta"/>
        <w:numPr>
          <w:ilvl w:val="0"/>
          <w:numId w:val="65"/>
        </w:numPr>
        <w:tabs>
          <w:tab w:val="left" w:pos="344"/>
        </w:tabs>
        <w:spacing w:after="40" w:line="271" w:lineRule="auto"/>
        <w:jc w:val="both"/>
        <w:rPr>
          <w:rFonts w:ascii="Arial" w:hAnsi="Arial" w:cs="Arial"/>
          <w:color w:val="231F20"/>
        </w:rPr>
      </w:pPr>
      <w:r w:rsidRPr="0006786C">
        <w:rPr>
          <w:rFonts w:ascii="Arial" w:hAnsi="Arial" w:cs="Arial"/>
          <w:color w:val="231F20"/>
        </w:rPr>
        <w:t>odredbe o načinu pojedinačnog korištenje javne usluge,</w:t>
      </w:r>
    </w:p>
    <w:p w14:paraId="58762DAB" w14:textId="77777777" w:rsidR="008F0CA8" w:rsidRPr="0006786C" w:rsidRDefault="005D7CD6" w:rsidP="00840D05">
      <w:pPr>
        <w:pStyle w:val="Tijeloteksta"/>
        <w:numPr>
          <w:ilvl w:val="0"/>
          <w:numId w:val="65"/>
        </w:numPr>
        <w:tabs>
          <w:tab w:val="left" w:pos="349"/>
        </w:tabs>
        <w:spacing w:after="40" w:line="271" w:lineRule="auto"/>
        <w:jc w:val="both"/>
        <w:rPr>
          <w:rFonts w:ascii="Arial" w:hAnsi="Arial" w:cs="Arial"/>
          <w:color w:val="231F20"/>
        </w:rPr>
      </w:pPr>
      <w:r w:rsidRPr="0006786C">
        <w:rPr>
          <w:rFonts w:ascii="Arial" w:hAnsi="Arial" w:cs="Arial"/>
          <w:color w:val="231F20"/>
        </w:rPr>
        <w:t>odredbe o načinu korištenja zajedničkog spremnika,</w:t>
      </w:r>
    </w:p>
    <w:p w14:paraId="48C2DBA7" w14:textId="77777777" w:rsidR="008F0CA8" w:rsidRPr="0006786C" w:rsidRDefault="005D7CD6" w:rsidP="00840D05">
      <w:pPr>
        <w:pStyle w:val="Tijeloteksta"/>
        <w:numPr>
          <w:ilvl w:val="0"/>
          <w:numId w:val="65"/>
        </w:numPr>
        <w:tabs>
          <w:tab w:val="left" w:pos="358"/>
        </w:tabs>
        <w:spacing w:after="40" w:line="271" w:lineRule="auto"/>
        <w:jc w:val="both"/>
        <w:rPr>
          <w:rFonts w:ascii="Arial" w:hAnsi="Arial" w:cs="Arial"/>
          <w:color w:val="231F20"/>
        </w:rPr>
      </w:pPr>
      <w:r w:rsidRPr="0006786C">
        <w:rPr>
          <w:rFonts w:ascii="Arial" w:hAnsi="Arial" w:cs="Arial"/>
          <w:color w:val="231F20"/>
        </w:rPr>
        <w:t>odredbe o prihvatljivom dokazu izvršenja javne usluge za pojedinog korisnika usluge,</w:t>
      </w:r>
    </w:p>
    <w:p w14:paraId="76716A09" w14:textId="77777777" w:rsidR="008F0CA8" w:rsidRPr="0006786C" w:rsidRDefault="005D7CD6" w:rsidP="00840D05">
      <w:pPr>
        <w:pStyle w:val="Tijeloteksta"/>
        <w:numPr>
          <w:ilvl w:val="0"/>
          <w:numId w:val="65"/>
        </w:numPr>
        <w:tabs>
          <w:tab w:val="left" w:pos="358"/>
        </w:tabs>
        <w:spacing w:after="40" w:line="271" w:lineRule="auto"/>
        <w:jc w:val="both"/>
        <w:rPr>
          <w:rFonts w:ascii="Arial" w:hAnsi="Arial" w:cs="Arial"/>
          <w:color w:val="231F20"/>
        </w:rPr>
      </w:pPr>
      <w:r w:rsidRPr="0006786C">
        <w:rPr>
          <w:rFonts w:ascii="Arial" w:hAnsi="Arial" w:cs="Arial"/>
          <w:color w:val="231F20"/>
        </w:rPr>
        <w:t>način određivanja udjela korisnika usluge u slučaju kad su korisnici usluge kućanstva i pravne osobe ili fizičke osobe - obrtnici i koriste zajednički spremnik, a nije postignut sporazum o njihovim udjelima,</w:t>
      </w:r>
    </w:p>
    <w:p w14:paraId="77FDC956" w14:textId="77777777" w:rsidR="008F0CA8" w:rsidRPr="0006786C" w:rsidRDefault="005D7CD6" w:rsidP="00840D05">
      <w:pPr>
        <w:pStyle w:val="Tijeloteksta"/>
        <w:numPr>
          <w:ilvl w:val="0"/>
          <w:numId w:val="65"/>
        </w:numPr>
        <w:tabs>
          <w:tab w:val="left" w:pos="358"/>
        </w:tabs>
        <w:spacing w:after="40" w:line="271" w:lineRule="auto"/>
        <w:jc w:val="both"/>
        <w:rPr>
          <w:rFonts w:ascii="Arial" w:hAnsi="Arial" w:cs="Arial"/>
          <w:color w:val="231F20"/>
        </w:rPr>
      </w:pPr>
      <w:r w:rsidRPr="0006786C">
        <w:rPr>
          <w:rFonts w:ascii="Arial" w:hAnsi="Arial" w:cs="Arial"/>
          <w:color w:val="231F20"/>
        </w:rPr>
        <w:t>odredbe o ugovornoj kazni,</w:t>
      </w:r>
    </w:p>
    <w:p w14:paraId="5E21E200" w14:textId="77777777" w:rsidR="008F0CA8" w:rsidRPr="0006786C" w:rsidRDefault="005D7CD6" w:rsidP="00840D05">
      <w:pPr>
        <w:pStyle w:val="Tijeloteksta"/>
        <w:numPr>
          <w:ilvl w:val="0"/>
          <w:numId w:val="65"/>
        </w:numPr>
        <w:tabs>
          <w:tab w:val="left" w:pos="358"/>
        </w:tabs>
        <w:spacing w:after="40" w:line="271" w:lineRule="auto"/>
        <w:jc w:val="both"/>
        <w:rPr>
          <w:rFonts w:ascii="Arial" w:hAnsi="Arial" w:cs="Arial"/>
          <w:color w:val="231F20"/>
        </w:rPr>
      </w:pPr>
      <w:r w:rsidRPr="0006786C">
        <w:rPr>
          <w:rFonts w:ascii="Arial" w:hAnsi="Arial" w:cs="Arial"/>
          <w:color w:val="231F20"/>
        </w:rPr>
        <w:t>opće uvjete ugovora s korisnicima,</w:t>
      </w:r>
    </w:p>
    <w:p w14:paraId="627985A7" w14:textId="77777777" w:rsidR="008F0CA8" w:rsidRPr="0006786C" w:rsidRDefault="005D7CD6" w:rsidP="00840D05">
      <w:pPr>
        <w:pStyle w:val="Tijeloteksta"/>
        <w:numPr>
          <w:ilvl w:val="0"/>
          <w:numId w:val="65"/>
        </w:numPr>
        <w:tabs>
          <w:tab w:val="left" w:pos="358"/>
        </w:tabs>
        <w:spacing w:after="40" w:line="271" w:lineRule="auto"/>
        <w:jc w:val="both"/>
        <w:rPr>
          <w:rFonts w:ascii="Arial" w:hAnsi="Arial" w:cs="Arial"/>
          <w:color w:val="231F20"/>
        </w:rPr>
      </w:pPr>
      <w:r w:rsidRPr="0006786C">
        <w:rPr>
          <w:rFonts w:ascii="Arial" w:hAnsi="Arial" w:cs="Arial"/>
          <w:color w:val="231F20"/>
        </w:rPr>
        <w:t>kriterije za umanjenje cijene javne usluge,</w:t>
      </w:r>
    </w:p>
    <w:p w14:paraId="6B094E47" w14:textId="77777777" w:rsidR="008F0CA8" w:rsidRPr="0006786C" w:rsidRDefault="005D7CD6" w:rsidP="00840D05">
      <w:pPr>
        <w:pStyle w:val="Tijeloteksta"/>
        <w:numPr>
          <w:ilvl w:val="0"/>
          <w:numId w:val="65"/>
        </w:numPr>
        <w:tabs>
          <w:tab w:val="left" w:pos="358"/>
        </w:tabs>
        <w:spacing w:after="40" w:line="271" w:lineRule="auto"/>
        <w:jc w:val="both"/>
        <w:rPr>
          <w:rFonts w:ascii="Arial" w:hAnsi="Arial" w:cs="Arial"/>
          <w:color w:val="231F20"/>
        </w:rPr>
      </w:pPr>
      <w:r w:rsidRPr="0006786C">
        <w:rPr>
          <w:rFonts w:ascii="Arial" w:hAnsi="Arial" w:cs="Arial"/>
          <w:color w:val="231F20"/>
        </w:rPr>
        <w:t>odredbe o korištenju javne površine za prikupljanje otpada i mjestima primopredaje otpada ako su različita od obračunskog mjesta,</w:t>
      </w:r>
    </w:p>
    <w:p w14:paraId="5F0CE83C" w14:textId="77777777" w:rsidR="008F0CA8" w:rsidRPr="0006786C" w:rsidRDefault="005D7CD6" w:rsidP="00840D05">
      <w:pPr>
        <w:pStyle w:val="Tijeloteksta"/>
        <w:numPr>
          <w:ilvl w:val="0"/>
          <w:numId w:val="65"/>
        </w:numPr>
        <w:tabs>
          <w:tab w:val="left" w:pos="358"/>
        </w:tabs>
        <w:spacing w:after="40" w:line="271" w:lineRule="auto"/>
        <w:jc w:val="both"/>
        <w:rPr>
          <w:rFonts w:ascii="Arial" w:hAnsi="Arial" w:cs="Arial"/>
          <w:color w:val="231F20"/>
        </w:rPr>
      </w:pPr>
      <w:r w:rsidRPr="0006786C">
        <w:rPr>
          <w:rFonts w:ascii="Arial" w:hAnsi="Arial" w:cs="Arial"/>
          <w:color w:val="231F20"/>
        </w:rPr>
        <w:t>odredbe o količini glomaznog otpada koji se preuzima u okviru javne usluge,</w:t>
      </w:r>
    </w:p>
    <w:p w14:paraId="0D363C1D" w14:textId="0E53FA24" w:rsidR="008F0CA8" w:rsidRDefault="005D7CD6" w:rsidP="00840D05">
      <w:pPr>
        <w:pStyle w:val="Tijeloteksta"/>
        <w:numPr>
          <w:ilvl w:val="0"/>
          <w:numId w:val="65"/>
        </w:numPr>
        <w:tabs>
          <w:tab w:val="left" w:pos="358"/>
        </w:tabs>
        <w:spacing w:after="40" w:line="271" w:lineRule="auto"/>
        <w:jc w:val="both"/>
        <w:rPr>
          <w:rFonts w:ascii="Arial" w:hAnsi="Arial" w:cs="Arial"/>
          <w:color w:val="231F20"/>
        </w:rPr>
      </w:pPr>
      <w:r w:rsidRPr="0006786C">
        <w:rPr>
          <w:rFonts w:ascii="Arial" w:hAnsi="Arial" w:cs="Arial"/>
          <w:color w:val="231F20"/>
        </w:rPr>
        <w:t>odredbe o provedbi Ugovora koje se primjenjuju u slučaju nastupanja posebnih okolnosti uključujući elementarn</w:t>
      </w:r>
      <w:r w:rsidR="00E55B12">
        <w:rPr>
          <w:rFonts w:ascii="Arial" w:hAnsi="Arial" w:cs="Arial"/>
          <w:color w:val="231F20"/>
        </w:rPr>
        <w:t>u nepogodu, katastrofu i slično,</w:t>
      </w:r>
    </w:p>
    <w:p w14:paraId="688F4A18" w14:textId="77777777" w:rsidR="00E55B12" w:rsidRPr="00536FED" w:rsidRDefault="00E55B12" w:rsidP="00E55B12">
      <w:pPr>
        <w:pStyle w:val="Tijeloteksta"/>
        <w:numPr>
          <w:ilvl w:val="0"/>
          <w:numId w:val="65"/>
        </w:numPr>
        <w:tabs>
          <w:tab w:val="left" w:pos="358"/>
        </w:tabs>
        <w:spacing w:after="40" w:line="271" w:lineRule="auto"/>
        <w:jc w:val="both"/>
        <w:rPr>
          <w:rFonts w:ascii="Arial" w:hAnsi="Arial" w:cs="Arial"/>
          <w:color w:val="231F20"/>
        </w:rPr>
      </w:pPr>
      <w:r w:rsidRPr="00536FED">
        <w:rPr>
          <w:rFonts w:ascii="Arial" w:hAnsi="Arial" w:cs="Arial"/>
          <w:color w:val="231F20"/>
        </w:rPr>
        <w:t>kriterij za određivanje korisnika usluge u čije ime jedinica lokalne samouprave preuzima  obvezu sufinanciranja cijene javne usluge,</w:t>
      </w:r>
    </w:p>
    <w:p w14:paraId="0EA67F4D" w14:textId="571B9182" w:rsidR="00E55B12" w:rsidRPr="00536FED" w:rsidRDefault="00E55B12" w:rsidP="00E55B12">
      <w:pPr>
        <w:pStyle w:val="Odlomakpopisa"/>
        <w:numPr>
          <w:ilvl w:val="0"/>
          <w:numId w:val="65"/>
        </w:numPr>
        <w:rPr>
          <w:rFonts w:ascii="Arial" w:eastAsia="Times New Roman" w:hAnsi="Arial" w:cs="Arial"/>
          <w:color w:val="231F20"/>
        </w:rPr>
      </w:pPr>
      <w:r w:rsidRPr="00536FED">
        <w:rPr>
          <w:rFonts w:ascii="Arial" w:eastAsia="Times New Roman" w:hAnsi="Arial" w:cs="Arial"/>
          <w:color w:val="231F20"/>
        </w:rPr>
        <w:t>lokacija na kojoj se može osigurati obavljanje obrade glomaznog otpada mobilnim uređajem u okviru javne usluge</w:t>
      </w:r>
      <w:r w:rsidR="00A32652" w:rsidRPr="00536FED">
        <w:rPr>
          <w:rFonts w:ascii="Arial" w:eastAsia="Times New Roman" w:hAnsi="Arial" w:cs="Arial"/>
          <w:color w:val="231F20"/>
        </w:rPr>
        <w:t>.</w:t>
      </w:r>
    </w:p>
    <w:p w14:paraId="4B136F25" w14:textId="77777777" w:rsidR="003C25A2" w:rsidRPr="0006786C" w:rsidRDefault="003C25A2" w:rsidP="003C25A2">
      <w:pPr>
        <w:pStyle w:val="Tijeloteksta"/>
        <w:tabs>
          <w:tab w:val="left" w:pos="429"/>
        </w:tabs>
        <w:jc w:val="both"/>
        <w:rPr>
          <w:rFonts w:ascii="Arial" w:hAnsi="Arial" w:cs="Arial"/>
        </w:rPr>
      </w:pPr>
    </w:p>
    <w:p w14:paraId="24D0E94F" w14:textId="1B8317AC" w:rsidR="008F0CA8" w:rsidRPr="0006786C" w:rsidRDefault="005D7CD6" w:rsidP="00840D05">
      <w:pPr>
        <w:pStyle w:val="Tijeloteksta"/>
        <w:keepNext/>
        <w:keepLines/>
        <w:numPr>
          <w:ilvl w:val="0"/>
          <w:numId w:val="56"/>
        </w:numPr>
        <w:tabs>
          <w:tab w:val="left" w:pos="429"/>
          <w:tab w:val="left" w:pos="696"/>
        </w:tabs>
        <w:spacing w:after="360"/>
        <w:jc w:val="both"/>
        <w:rPr>
          <w:rFonts w:ascii="Arial" w:hAnsi="Arial" w:cs="Arial"/>
          <w:b/>
        </w:rPr>
      </w:pPr>
      <w:bookmarkStart w:id="2" w:name="bookmark8"/>
      <w:r w:rsidRPr="0006786C">
        <w:rPr>
          <w:rFonts w:ascii="Arial" w:hAnsi="Arial" w:cs="Arial"/>
          <w:b/>
        </w:rPr>
        <w:t>KRITERIJI OBRAČUNA KOLIČINE MIJEŠANOG KOMUNALNOG OTPADA</w:t>
      </w:r>
      <w:bookmarkEnd w:id="2"/>
    </w:p>
    <w:p w14:paraId="7D933EE8" w14:textId="77777777" w:rsidR="008F0CA8" w:rsidRPr="0006786C" w:rsidRDefault="005D7CD6">
      <w:pPr>
        <w:pStyle w:val="Tijeloteksta"/>
        <w:jc w:val="center"/>
        <w:rPr>
          <w:rFonts w:ascii="Arial" w:hAnsi="Arial" w:cs="Arial"/>
        </w:rPr>
      </w:pPr>
      <w:r w:rsidRPr="0006786C">
        <w:rPr>
          <w:rFonts w:ascii="Arial" w:hAnsi="Arial" w:cs="Arial"/>
        </w:rPr>
        <w:t>Članak 5.</w:t>
      </w:r>
    </w:p>
    <w:p w14:paraId="14E147DD" w14:textId="77777777" w:rsidR="008F0CA8" w:rsidRPr="0006786C" w:rsidRDefault="005D7CD6" w:rsidP="00840D05">
      <w:pPr>
        <w:pStyle w:val="Tijeloteksta"/>
        <w:numPr>
          <w:ilvl w:val="0"/>
          <w:numId w:val="5"/>
        </w:numPr>
        <w:tabs>
          <w:tab w:val="left" w:pos="696"/>
        </w:tabs>
        <w:jc w:val="both"/>
        <w:rPr>
          <w:rFonts w:ascii="Arial" w:hAnsi="Arial" w:cs="Arial"/>
          <w:color w:val="auto"/>
        </w:rPr>
      </w:pPr>
      <w:r w:rsidRPr="0006786C">
        <w:rPr>
          <w:rFonts w:ascii="Arial" w:hAnsi="Arial" w:cs="Arial"/>
        </w:rPr>
        <w:t xml:space="preserve">Kriterij obračuna količine miješanog komunalnog otpada je volumen spremnika miješanog </w:t>
      </w:r>
      <w:r w:rsidRPr="0006786C">
        <w:rPr>
          <w:rFonts w:ascii="Arial" w:hAnsi="Arial" w:cs="Arial"/>
          <w:color w:val="auto"/>
        </w:rPr>
        <w:t>komunalnog otpada izražen u litrama i broj pražnjenja spremnika u obračunskom razdoblju.</w:t>
      </w:r>
    </w:p>
    <w:p w14:paraId="5FD49805" w14:textId="3263D959" w:rsidR="00575AAE" w:rsidRPr="0006786C" w:rsidRDefault="00575AAE" w:rsidP="00840D05">
      <w:pPr>
        <w:pStyle w:val="Odlomakpopisa"/>
        <w:numPr>
          <w:ilvl w:val="0"/>
          <w:numId w:val="5"/>
        </w:numPr>
        <w:ind w:left="0"/>
        <w:jc w:val="both"/>
        <w:rPr>
          <w:rFonts w:ascii="Arial" w:eastAsia="Times New Roman" w:hAnsi="Arial" w:cs="Arial"/>
          <w:color w:val="auto"/>
        </w:rPr>
      </w:pPr>
      <w:r w:rsidRPr="0006786C">
        <w:rPr>
          <w:rFonts w:ascii="Arial" w:eastAsia="Times New Roman" w:hAnsi="Arial" w:cs="Arial"/>
          <w:color w:val="auto"/>
        </w:rPr>
        <w:t xml:space="preserve">Za kriterij obračuna količine komunalnog otpada za korisnike iz kategorije korisnika koji nije kućanstvo (drugi izvori komunalnog otpada) gdje uvjeti primjene to omogućuju, a Davatelju usluge </w:t>
      </w:r>
      <w:r w:rsidRPr="0006786C">
        <w:rPr>
          <w:rFonts w:ascii="Arial" w:eastAsia="Times New Roman" w:hAnsi="Arial" w:cs="Arial"/>
          <w:color w:val="auto"/>
        </w:rPr>
        <w:lastRenderedPageBreak/>
        <w:t>je to prihvatljivo uvažavajući raspoloživu tehnologiju s kojom raspolaže uzimajući u obzir ekonomski opravdano održivo poslovanje i druge čimbenike s ovom Odlukom primjenjuje se kriterij: „masa predanog miješanog komunalnog otpada u obračunskom razdoblju izražena u kilogramima“</w:t>
      </w:r>
      <w:r w:rsidR="00A50C42" w:rsidRPr="0006786C">
        <w:rPr>
          <w:rFonts w:ascii="Arial" w:eastAsia="Times New Roman" w:hAnsi="Arial" w:cs="Arial"/>
          <w:color w:val="auto"/>
        </w:rPr>
        <w:t>.</w:t>
      </w:r>
    </w:p>
    <w:p w14:paraId="2AA56A66" w14:textId="3B95E999" w:rsidR="00746781" w:rsidRPr="0006786C" w:rsidRDefault="00575AAE" w:rsidP="00840D05">
      <w:pPr>
        <w:pStyle w:val="Tijeloteksta"/>
        <w:numPr>
          <w:ilvl w:val="0"/>
          <w:numId w:val="5"/>
        </w:numPr>
        <w:tabs>
          <w:tab w:val="left" w:pos="696"/>
        </w:tabs>
        <w:spacing w:after="300"/>
        <w:jc w:val="both"/>
        <w:rPr>
          <w:rFonts w:ascii="Arial" w:hAnsi="Arial" w:cs="Arial"/>
          <w:color w:val="auto"/>
        </w:rPr>
      </w:pPr>
      <w:r w:rsidRPr="0006786C">
        <w:rPr>
          <w:rFonts w:ascii="Arial" w:hAnsi="Arial" w:cs="Arial"/>
          <w:color w:val="auto"/>
        </w:rPr>
        <w:t xml:space="preserve">Količina otpada u slučaju iz stavka 2. ovog članka u pravilu se utvrđuje uređajem za </w:t>
      </w:r>
      <w:proofErr w:type="spellStart"/>
      <w:r w:rsidRPr="0006786C">
        <w:rPr>
          <w:rFonts w:ascii="Arial" w:hAnsi="Arial" w:cs="Arial"/>
          <w:color w:val="auto"/>
        </w:rPr>
        <w:t>odvagu</w:t>
      </w:r>
      <w:proofErr w:type="spellEnd"/>
      <w:r w:rsidRPr="0006786C">
        <w:rPr>
          <w:rFonts w:ascii="Arial" w:hAnsi="Arial" w:cs="Arial"/>
          <w:color w:val="auto"/>
        </w:rPr>
        <w:t xml:space="preserve"> koji je ugrađen na specijalno vozilo za odvoz otpada</w:t>
      </w:r>
      <w:r w:rsidR="00A50C42" w:rsidRPr="0006786C">
        <w:rPr>
          <w:rFonts w:ascii="Arial" w:hAnsi="Arial" w:cs="Arial"/>
          <w:color w:val="auto"/>
        </w:rPr>
        <w:t>.</w:t>
      </w:r>
    </w:p>
    <w:p w14:paraId="218EAD3F" w14:textId="77777777" w:rsidR="008F0CA8" w:rsidRPr="0006786C" w:rsidRDefault="005D7CD6" w:rsidP="00840D05">
      <w:pPr>
        <w:pStyle w:val="Heading10"/>
        <w:keepNext/>
        <w:keepLines/>
        <w:numPr>
          <w:ilvl w:val="0"/>
          <w:numId w:val="56"/>
        </w:numPr>
        <w:tabs>
          <w:tab w:val="left" w:pos="696"/>
        </w:tabs>
        <w:jc w:val="both"/>
        <w:rPr>
          <w:rFonts w:ascii="Arial" w:hAnsi="Arial" w:cs="Arial"/>
        </w:rPr>
      </w:pPr>
      <w:bookmarkStart w:id="3" w:name="bookmark10"/>
      <w:r w:rsidRPr="0006786C">
        <w:rPr>
          <w:rFonts w:ascii="Arial" w:hAnsi="Arial" w:cs="Arial"/>
        </w:rPr>
        <w:t>STANDARDNE VELIČINE I DRUGA BITNA SVOJSTVA SPREMNIKA ZA SAKUPLJANJE OTPADA</w:t>
      </w:r>
      <w:bookmarkEnd w:id="3"/>
    </w:p>
    <w:p w14:paraId="79991A0F" w14:textId="77777777" w:rsidR="008F0CA8" w:rsidRPr="0006786C" w:rsidRDefault="005D7CD6">
      <w:pPr>
        <w:pStyle w:val="Tijeloteksta"/>
        <w:jc w:val="center"/>
        <w:rPr>
          <w:rFonts w:ascii="Arial" w:hAnsi="Arial" w:cs="Arial"/>
        </w:rPr>
      </w:pPr>
      <w:r w:rsidRPr="0006786C">
        <w:rPr>
          <w:rFonts w:ascii="Arial" w:hAnsi="Arial" w:cs="Arial"/>
        </w:rPr>
        <w:t>Članak 6.</w:t>
      </w:r>
    </w:p>
    <w:p w14:paraId="46A3DD4B" w14:textId="77777777" w:rsidR="00730090" w:rsidRDefault="00655C8E" w:rsidP="00655C8E">
      <w:pPr>
        <w:pStyle w:val="Tijeloteksta"/>
        <w:numPr>
          <w:ilvl w:val="0"/>
          <w:numId w:val="6"/>
        </w:numPr>
        <w:tabs>
          <w:tab w:val="left" w:pos="696"/>
          <w:tab w:val="left" w:pos="706"/>
        </w:tabs>
        <w:jc w:val="both"/>
        <w:rPr>
          <w:rFonts w:ascii="Arial" w:hAnsi="Arial" w:cs="Arial"/>
          <w:color w:val="auto"/>
        </w:rPr>
      </w:pPr>
      <w:r w:rsidRPr="0006786C">
        <w:rPr>
          <w:rFonts w:ascii="Arial" w:hAnsi="Arial" w:cs="Arial"/>
          <w:iCs/>
          <w:color w:val="auto"/>
        </w:rPr>
        <w:t>Komunalni</w:t>
      </w:r>
      <w:r w:rsidRPr="0006786C">
        <w:rPr>
          <w:rFonts w:ascii="Arial" w:hAnsi="Arial" w:cs="Arial"/>
          <w:color w:val="auto"/>
        </w:rPr>
        <w:t xml:space="preserve"> otpad se sakuplja u standardnim tipiziranim spremnicima (u daljnjem tekstu:</w:t>
      </w:r>
      <w:r w:rsidR="006477AF" w:rsidRPr="0006786C">
        <w:rPr>
          <w:rFonts w:ascii="Arial" w:hAnsi="Arial" w:cs="Arial"/>
          <w:color w:val="auto"/>
        </w:rPr>
        <w:t xml:space="preserve"> </w:t>
      </w:r>
      <w:r w:rsidRPr="0006786C">
        <w:rPr>
          <w:rFonts w:ascii="Arial" w:hAnsi="Arial" w:cs="Arial"/>
          <w:color w:val="auto"/>
        </w:rPr>
        <w:t>spremnici).</w:t>
      </w:r>
    </w:p>
    <w:p w14:paraId="0A3763EF" w14:textId="4FE2B0C2" w:rsidR="00655C8E" w:rsidRPr="00730090" w:rsidRDefault="00655C8E" w:rsidP="00655C8E">
      <w:pPr>
        <w:pStyle w:val="Tijeloteksta"/>
        <w:numPr>
          <w:ilvl w:val="0"/>
          <w:numId w:val="6"/>
        </w:numPr>
        <w:tabs>
          <w:tab w:val="left" w:pos="696"/>
          <w:tab w:val="left" w:pos="706"/>
        </w:tabs>
        <w:jc w:val="both"/>
        <w:rPr>
          <w:rFonts w:ascii="Arial" w:hAnsi="Arial" w:cs="Arial"/>
          <w:color w:val="auto"/>
        </w:rPr>
      </w:pPr>
      <w:r w:rsidRPr="00730090">
        <w:rPr>
          <w:rFonts w:ascii="Arial" w:hAnsi="Arial" w:cs="Arial"/>
          <w:iCs/>
          <w:color w:val="auto"/>
        </w:rPr>
        <w:t>Davatelj usluge osigurava spremnike za sakupljanje komunalnog otpada i predaje ih korisniku na korištenje.</w:t>
      </w:r>
    </w:p>
    <w:p w14:paraId="5F343E57" w14:textId="32DDF02B" w:rsidR="008F0CA8" w:rsidRPr="0006786C" w:rsidRDefault="005D7CD6" w:rsidP="00840D05">
      <w:pPr>
        <w:pStyle w:val="Tijeloteksta"/>
        <w:numPr>
          <w:ilvl w:val="0"/>
          <w:numId w:val="6"/>
        </w:numPr>
        <w:tabs>
          <w:tab w:val="left" w:pos="696"/>
          <w:tab w:val="left" w:pos="706"/>
        </w:tabs>
        <w:jc w:val="both"/>
        <w:rPr>
          <w:rFonts w:ascii="Arial" w:hAnsi="Arial" w:cs="Arial"/>
        </w:rPr>
      </w:pPr>
      <w:r w:rsidRPr="0006786C">
        <w:rPr>
          <w:rFonts w:ascii="Arial" w:hAnsi="Arial" w:cs="Arial"/>
        </w:rPr>
        <w:t>Standardni tipizirani spremnici u smislu ove odluke su spremnici koji moraju</w:t>
      </w:r>
      <w:r w:rsidR="006477AF" w:rsidRPr="0006786C">
        <w:rPr>
          <w:rFonts w:ascii="Arial" w:hAnsi="Arial" w:cs="Arial"/>
        </w:rPr>
        <w:t xml:space="preserve"> </w:t>
      </w:r>
      <w:r w:rsidRPr="0006786C">
        <w:rPr>
          <w:rFonts w:ascii="Arial" w:hAnsi="Arial" w:cs="Arial"/>
        </w:rPr>
        <w:t>omogućivati pražnjenje komunalnim vozilima sa sustavima za podizanje spremnika.</w:t>
      </w:r>
    </w:p>
    <w:p w14:paraId="724875A8" w14:textId="77777777" w:rsidR="008F0CA8" w:rsidRPr="0006786C" w:rsidRDefault="005D7CD6" w:rsidP="00840D05">
      <w:pPr>
        <w:pStyle w:val="Tijeloteksta"/>
        <w:numPr>
          <w:ilvl w:val="0"/>
          <w:numId w:val="6"/>
        </w:numPr>
        <w:tabs>
          <w:tab w:val="left" w:pos="696"/>
        </w:tabs>
        <w:jc w:val="both"/>
        <w:rPr>
          <w:rFonts w:ascii="Arial" w:hAnsi="Arial" w:cs="Arial"/>
        </w:rPr>
      </w:pPr>
      <w:r w:rsidRPr="0006786C">
        <w:rPr>
          <w:rFonts w:ascii="Arial" w:hAnsi="Arial" w:cs="Arial"/>
        </w:rPr>
        <w:t>Spremnici u smislu ove Odluke podrazumijevaju i namjenske standardizirane vrećice za prikupljanje otpada u slučaju da davatelj usluge vrećice primijeni u sklopu organizacije sustava gospodarenja otpadom, te podzemne ili polu-podzemne spremnike u slučaju da davatelj usluge iste primjeni.</w:t>
      </w:r>
    </w:p>
    <w:p w14:paraId="60D69701" w14:textId="77777777" w:rsidR="008F0CA8" w:rsidRPr="0006786C" w:rsidRDefault="005D7CD6" w:rsidP="00840D05">
      <w:pPr>
        <w:pStyle w:val="Tijeloteksta"/>
        <w:numPr>
          <w:ilvl w:val="0"/>
          <w:numId w:val="6"/>
        </w:numPr>
        <w:tabs>
          <w:tab w:val="left" w:pos="696"/>
        </w:tabs>
        <w:jc w:val="both"/>
        <w:rPr>
          <w:rFonts w:ascii="Arial" w:hAnsi="Arial" w:cs="Arial"/>
        </w:rPr>
      </w:pPr>
      <w:r w:rsidRPr="0006786C">
        <w:rPr>
          <w:rFonts w:ascii="Arial" w:hAnsi="Arial" w:cs="Arial"/>
        </w:rPr>
        <w:t>Spremnici za sakupljanje otpada moraju biti nepropusni za tekućine, s poklopcem koji mora zatvarati otvor za punjenje/pražnjenje spremnika, sprječavati rasipanje otpada i širenje neugodnih mirisa. Spremnici za određene vrste otpada označavaju se odgovarajućom bojom, bilo da je čitav spremnik obojan u odgovarajuću boju, bilo da je u odgovarajuću boju obojan samo poklopac spremnika, bilo da se na spremniku nalazi naljepnica odgovarajuće boje.</w:t>
      </w:r>
    </w:p>
    <w:p w14:paraId="236BEDA3" w14:textId="5270AF5B" w:rsidR="008F0CA8" w:rsidRPr="0006786C" w:rsidRDefault="005D7CD6" w:rsidP="00840D05">
      <w:pPr>
        <w:pStyle w:val="Tijeloteksta"/>
        <w:numPr>
          <w:ilvl w:val="0"/>
          <w:numId w:val="6"/>
        </w:numPr>
        <w:tabs>
          <w:tab w:val="left" w:pos="696"/>
        </w:tabs>
        <w:jc w:val="both"/>
        <w:rPr>
          <w:rFonts w:ascii="Arial" w:hAnsi="Arial" w:cs="Arial"/>
        </w:rPr>
      </w:pPr>
      <w:r w:rsidRPr="0006786C">
        <w:rPr>
          <w:rFonts w:ascii="Arial" w:hAnsi="Arial" w:cs="Arial"/>
        </w:rPr>
        <w:t xml:space="preserve">Boje kojima se uobičajeno označavaju vrste spremnika na području </w:t>
      </w:r>
      <w:r w:rsidR="00224BC3">
        <w:rPr>
          <w:rFonts w:ascii="Arial" w:hAnsi="Arial" w:cs="Arial"/>
        </w:rPr>
        <w:t>Općine Kanfanar</w:t>
      </w:r>
      <w:r w:rsidR="00E410A8" w:rsidRPr="0006786C">
        <w:rPr>
          <w:rFonts w:ascii="Arial" w:hAnsi="Arial" w:cs="Arial"/>
        </w:rPr>
        <w:t xml:space="preserve"> </w:t>
      </w:r>
      <w:r w:rsidRPr="0006786C">
        <w:rPr>
          <w:rFonts w:ascii="Arial" w:hAnsi="Arial" w:cs="Arial"/>
        </w:rPr>
        <w:t>jesu: (1) zelena - spremnici za miješani komunalni otpad; (2) smeđa - spremnici za biootpad; (3) plava - spremnici za otpadni papir i karton; (4) žuta - spremnici za otpadnu plastičnu i metalnu ambalažu; ( 5) zelena ( sa posebno obilježenom naljepnicom ) - spremnici za staklo.</w:t>
      </w:r>
    </w:p>
    <w:p w14:paraId="7E884BBF" w14:textId="77777777" w:rsidR="008F0CA8" w:rsidRPr="0006786C" w:rsidRDefault="005D7CD6" w:rsidP="00840D05">
      <w:pPr>
        <w:pStyle w:val="Tijeloteksta"/>
        <w:numPr>
          <w:ilvl w:val="0"/>
          <w:numId w:val="6"/>
        </w:numPr>
        <w:tabs>
          <w:tab w:val="left" w:pos="696"/>
        </w:tabs>
        <w:jc w:val="both"/>
        <w:rPr>
          <w:rFonts w:ascii="Arial" w:hAnsi="Arial" w:cs="Arial"/>
        </w:rPr>
      </w:pPr>
      <w:r w:rsidRPr="0006786C">
        <w:rPr>
          <w:rFonts w:ascii="Arial" w:hAnsi="Arial" w:cs="Arial"/>
        </w:rPr>
        <w:t>Spremnik za miješani komunalni otpad mora imati jedinstvenu oznaku koju je moguće nedvosmisleno povezati s vlasnikom spremnika i očitati elektroničkim uređajem.</w:t>
      </w:r>
    </w:p>
    <w:p w14:paraId="4DCECDCE" w14:textId="77777777" w:rsidR="008F0CA8" w:rsidRPr="0006786C" w:rsidRDefault="005D7CD6" w:rsidP="00840D05">
      <w:pPr>
        <w:pStyle w:val="Tijeloteksta"/>
        <w:numPr>
          <w:ilvl w:val="0"/>
          <w:numId w:val="6"/>
        </w:numPr>
        <w:tabs>
          <w:tab w:val="left" w:pos="696"/>
        </w:tabs>
        <w:spacing w:after="300"/>
        <w:jc w:val="both"/>
        <w:rPr>
          <w:rFonts w:ascii="Arial" w:hAnsi="Arial" w:cs="Arial"/>
        </w:rPr>
      </w:pPr>
      <w:r w:rsidRPr="0006786C">
        <w:rPr>
          <w:rFonts w:ascii="Arial" w:hAnsi="Arial" w:cs="Arial"/>
        </w:rPr>
        <w:t>Svi spremnici za prikupljanje otpada moraju imati na sebi naziv otpada za koji su namijenjeni, oznaku davatelja usluge i oznaku koja je u Evidenciji o preuzetom komunalnom otpadu pridružena korisniku usluge i obračunskom mjestu.</w:t>
      </w:r>
    </w:p>
    <w:p w14:paraId="11BA3593" w14:textId="477DB963" w:rsidR="008F0CA8" w:rsidRPr="0006786C" w:rsidRDefault="005D7CD6">
      <w:pPr>
        <w:pStyle w:val="Tijeloteksta"/>
        <w:jc w:val="center"/>
        <w:rPr>
          <w:rFonts w:ascii="Arial" w:hAnsi="Arial" w:cs="Arial"/>
        </w:rPr>
      </w:pPr>
      <w:r w:rsidRPr="0006786C">
        <w:rPr>
          <w:rFonts w:ascii="Arial" w:hAnsi="Arial" w:cs="Arial"/>
        </w:rPr>
        <w:t>Članak 7.</w:t>
      </w:r>
    </w:p>
    <w:p w14:paraId="2FA604CC" w14:textId="02492629" w:rsidR="008F0CA8" w:rsidRPr="0006786C" w:rsidRDefault="005D7CD6" w:rsidP="00840D05">
      <w:pPr>
        <w:pStyle w:val="Tijeloteksta"/>
        <w:numPr>
          <w:ilvl w:val="0"/>
          <w:numId w:val="67"/>
        </w:numPr>
        <w:ind w:left="0" w:hanging="11"/>
        <w:jc w:val="both"/>
        <w:rPr>
          <w:rFonts w:ascii="Arial" w:hAnsi="Arial" w:cs="Arial"/>
        </w:rPr>
      </w:pPr>
      <w:r w:rsidRPr="0006786C">
        <w:rPr>
          <w:rFonts w:ascii="Arial" w:hAnsi="Arial" w:cs="Arial"/>
        </w:rPr>
        <w:t>Za sakupljanje</w:t>
      </w:r>
      <w:r w:rsidR="00655C8E" w:rsidRPr="0006786C">
        <w:rPr>
          <w:rFonts w:ascii="Arial" w:hAnsi="Arial" w:cs="Arial"/>
        </w:rPr>
        <w:t xml:space="preserve"> komunalnog</w:t>
      </w:r>
      <w:r w:rsidRPr="0006786C">
        <w:rPr>
          <w:rFonts w:ascii="Arial" w:hAnsi="Arial" w:cs="Arial"/>
        </w:rPr>
        <w:t xml:space="preserve"> otpada davatelj usluge osigurava korisnicima javne usluge spremnike sljedećih standardnih veličina:</w:t>
      </w:r>
    </w:p>
    <w:p w14:paraId="0F12C906" w14:textId="77777777" w:rsidR="008F0CA8" w:rsidRPr="0006786C" w:rsidRDefault="005D7CD6" w:rsidP="00840D05">
      <w:pPr>
        <w:pStyle w:val="Tijeloteksta"/>
        <w:numPr>
          <w:ilvl w:val="0"/>
          <w:numId w:val="7"/>
        </w:numPr>
        <w:tabs>
          <w:tab w:val="left" w:pos="699"/>
          <w:tab w:val="left" w:pos="710"/>
        </w:tabs>
        <w:jc w:val="both"/>
        <w:rPr>
          <w:rFonts w:ascii="Arial" w:hAnsi="Arial" w:cs="Arial"/>
          <w:color w:val="auto"/>
        </w:rPr>
      </w:pPr>
      <w:r w:rsidRPr="0006786C">
        <w:rPr>
          <w:rFonts w:ascii="Arial" w:hAnsi="Arial" w:cs="Arial"/>
          <w:color w:val="auto"/>
        </w:rPr>
        <w:t>spremnik volumena 60 litara,</w:t>
      </w:r>
    </w:p>
    <w:p w14:paraId="0262FA7F" w14:textId="41AF2381" w:rsidR="00CE1B95" w:rsidRPr="0006786C" w:rsidRDefault="00CE1B95" w:rsidP="00840D05">
      <w:pPr>
        <w:pStyle w:val="Tijeloteksta"/>
        <w:numPr>
          <w:ilvl w:val="0"/>
          <w:numId w:val="7"/>
        </w:numPr>
        <w:tabs>
          <w:tab w:val="left" w:pos="699"/>
          <w:tab w:val="left" w:pos="710"/>
        </w:tabs>
        <w:jc w:val="both"/>
        <w:rPr>
          <w:rFonts w:ascii="Arial" w:hAnsi="Arial" w:cs="Arial"/>
          <w:iCs/>
          <w:color w:val="auto"/>
        </w:rPr>
      </w:pPr>
      <w:r w:rsidRPr="0006786C">
        <w:rPr>
          <w:rFonts w:ascii="Arial" w:hAnsi="Arial" w:cs="Arial"/>
          <w:iCs/>
          <w:color w:val="auto"/>
        </w:rPr>
        <w:t>spremnik volumena 80 litara</w:t>
      </w:r>
    </w:p>
    <w:p w14:paraId="5EB6A685" w14:textId="6DB34065" w:rsidR="008F0CA8" w:rsidRPr="0006786C" w:rsidRDefault="005D7CD6" w:rsidP="00840D05">
      <w:pPr>
        <w:pStyle w:val="Tijeloteksta"/>
        <w:numPr>
          <w:ilvl w:val="0"/>
          <w:numId w:val="7"/>
        </w:numPr>
        <w:tabs>
          <w:tab w:val="left" w:pos="699"/>
          <w:tab w:val="left" w:pos="710"/>
          <w:tab w:val="right" w:pos="2638"/>
          <w:tab w:val="center" w:pos="2844"/>
          <w:tab w:val="right" w:pos="3617"/>
        </w:tabs>
        <w:jc w:val="both"/>
        <w:rPr>
          <w:rFonts w:ascii="Arial" w:hAnsi="Arial" w:cs="Arial"/>
          <w:color w:val="auto"/>
        </w:rPr>
      </w:pPr>
      <w:r w:rsidRPr="0006786C">
        <w:rPr>
          <w:rFonts w:ascii="Arial" w:hAnsi="Arial" w:cs="Arial"/>
          <w:color w:val="auto"/>
        </w:rPr>
        <w:t>spremnik</w:t>
      </w:r>
      <w:r w:rsidRPr="0006786C">
        <w:rPr>
          <w:rFonts w:ascii="Arial" w:hAnsi="Arial" w:cs="Arial"/>
          <w:color w:val="auto"/>
        </w:rPr>
        <w:tab/>
        <w:t>volumena</w:t>
      </w:r>
      <w:r w:rsidRPr="0006786C">
        <w:rPr>
          <w:rFonts w:ascii="Arial" w:hAnsi="Arial" w:cs="Arial"/>
          <w:color w:val="auto"/>
        </w:rPr>
        <w:tab/>
      </w:r>
      <w:r w:rsidR="00D87E21">
        <w:rPr>
          <w:rFonts w:ascii="Arial" w:hAnsi="Arial" w:cs="Arial"/>
          <w:color w:val="auto"/>
        </w:rPr>
        <w:t xml:space="preserve"> </w:t>
      </w:r>
      <w:r w:rsidRPr="0006786C">
        <w:rPr>
          <w:rFonts w:ascii="Arial" w:hAnsi="Arial" w:cs="Arial"/>
          <w:color w:val="auto"/>
        </w:rPr>
        <w:t>120</w:t>
      </w:r>
      <w:r w:rsidR="00D87E21">
        <w:rPr>
          <w:rFonts w:ascii="Arial" w:hAnsi="Arial" w:cs="Arial"/>
          <w:color w:val="auto"/>
        </w:rPr>
        <w:t xml:space="preserve"> </w:t>
      </w:r>
      <w:r w:rsidRPr="0006786C">
        <w:rPr>
          <w:rFonts w:ascii="Arial" w:hAnsi="Arial" w:cs="Arial"/>
          <w:color w:val="auto"/>
        </w:rPr>
        <w:tab/>
        <w:t>litara,</w:t>
      </w:r>
    </w:p>
    <w:p w14:paraId="201F3720" w14:textId="426B4774" w:rsidR="008F0CA8" w:rsidRPr="0006786C" w:rsidRDefault="005D7CD6" w:rsidP="00840D05">
      <w:pPr>
        <w:pStyle w:val="Tijeloteksta"/>
        <w:numPr>
          <w:ilvl w:val="0"/>
          <w:numId w:val="7"/>
        </w:numPr>
        <w:tabs>
          <w:tab w:val="left" w:pos="699"/>
          <w:tab w:val="left" w:pos="710"/>
          <w:tab w:val="right" w:pos="2638"/>
          <w:tab w:val="center" w:pos="2844"/>
          <w:tab w:val="right" w:pos="3617"/>
        </w:tabs>
        <w:jc w:val="both"/>
        <w:rPr>
          <w:rFonts w:ascii="Arial" w:hAnsi="Arial" w:cs="Arial"/>
          <w:color w:val="auto"/>
        </w:rPr>
      </w:pPr>
      <w:r w:rsidRPr="0006786C">
        <w:rPr>
          <w:rFonts w:ascii="Arial" w:hAnsi="Arial" w:cs="Arial"/>
          <w:color w:val="auto"/>
        </w:rPr>
        <w:t>spremnik</w:t>
      </w:r>
      <w:r w:rsidRPr="0006786C">
        <w:rPr>
          <w:rFonts w:ascii="Arial" w:hAnsi="Arial" w:cs="Arial"/>
          <w:color w:val="auto"/>
        </w:rPr>
        <w:tab/>
        <w:t>volumena</w:t>
      </w:r>
      <w:r w:rsidR="00D87E21">
        <w:rPr>
          <w:rFonts w:ascii="Arial" w:hAnsi="Arial" w:cs="Arial"/>
          <w:color w:val="auto"/>
        </w:rPr>
        <w:t xml:space="preserve"> </w:t>
      </w:r>
      <w:r w:rsidRPr="0006786C">
        <w:rPr>
          <w:rFonts w:ascii="Arial" w:hAnsi="Arial" w:cs="Arial"/>
          <w:color w:val="auto"/>
        </w:rPr>
        <w:tab/>
        <w:t>240</w:t>
      </w:r>
      <w:r w:rsidRPr="0006786C">
        <w:rPr>
          <w:rFonts w:ascii="Arial" w:hAnsi="Arial" w:cs="Arial"/>
          <w:color w:val="auto"/>
        </w:rPr>
        <w:tab/>
      </w:r>
      <w:r w:rsidR="00D87E21">
        <w:rPr>
          <w:rFonts w:ascii="Arial" w:hAnsi="Arial" w:cs="Arial"/>
          <w:color w:val="auto"/>
        </w:rPr>
        <w:t xml:space="preserve"> </w:t>
      </w:r>
      <w:r w:rsidRPr="0006786C">
        <w:rPr>
          <w:rFonts w:ascii="Arial" w:hAnsi="Arial" w:cs="Arial"/>
          <w:color w:val="auto"/>
        </w:rPr>
        <w:t>litara,</w:t>
      </w:r>
    </w:p>
    <w:p w14:paraId="6892954C" w14:textId="55177ECB" w:rsidR="008F0CA8" w:rsidRPr="0006786C" w:rsidRDefault="005D7CD6" w:rsidP="00840D05">
      <w:pPr>
        <w:pStyle w:val="Tijeloteksta"/>
        <w:numPr>
          <w:ilvl w:val="0"/>
          <w:numId w:val="7"/>
        </w:numPr>
        <w:tabs>
          <w:tab w:val="left" w:pos="699"/>
          <w:tab w:val="left" w:pos="710"/>
          <w:tab w:val="right" w:pos="2638"/>
          <w:tab w:val="center" w:pos="2844"/>
          <w:tab w:val="right" w:pos="3617"/>
        </w:tabs>
        <w:jc w:val="both"/>
        <w:rPr>
          <w:rFonts w:ascii="Arial" w:hAnsi="Arial" w:cs="Arial"/>
          <w:color w:val="auto"/>
        </w:rPr>
      </w:pPr>
      <w:r w:rsidRPr="0006786C">
        <w:rPr>
          <w:rFonts w:ascii="Arial" w:hAnsi="Arial" w:cs="Arial"/>
          <w:color w:val="auto"/>
        </w:rPr>
        <w:lastRenderedPageBreak/>
        <w:t>spremnik</w:t>
      </w:r>
      <w:r w:rsidRPr="0006786C">
        <w:rPr>
          <w:rFonts w:ascii="Arial" w:hAnsi="Arial" w:cs="Arial"/>
          <w:color w:val="auto"/>
        </w:rPr>
        <w:tab/>
        <w:t>volumena</w:t>
      </w:r>
      <w:r w:rsidRPr="0006786C">
        <w:rPr>
          <w:rFonts w:ascii="Arial" w:hAnsi="Arial" w:cs="Arial"/>
          <w:color w:val="auto"/>
        </w:rPr>
        <w:tab/>
      </w:r>
      <w:r w:rsidR="00D87E21">
        <w:rPr>
          <w:rFonts w:ascii="Arial" w:hAnsi="Arial" w:cs="Arial"/>
          <w:color w:val="auto"/>
        </w:rPr>
        <w:t xml:space="preserve"> </w:t>
      </w:r>
      <w:r w:rsidRPr="0006786C">
        <w:rPr>
          <w:rFonts w:ascii="Arial" w:hAnsi="Arial" w:cs="Arial"/>
          <w:color w:val="auto"/>
        </w:rPr>
        <w:t>360</w:t>
      </w:r>
      <w:r w:rsidRPr="0006786C">
        <w:rPr>
          <w:rFonts w:ascii="Arial" w:hAnsi="Arial" w:cs="Arial"/>
          <w:color w:val="auto"/>
        </w:rPr>
        <w:tab/>
      </w:r>
      <w:r w:rsidR="00D87E21">
        <w:rPr>
          <w:rFonts w:ascii="Arial" w:hAnsi="Arial" w:cs="Arial"/>
          <w:color w:val="auto"/>
        </w:rPr>
        <w:t xml:space="preserve"> </w:t>
      </w:r>
      <w:r w:rsidRPr="0006786C">
        <w:rPr>
          <w:rFonts w:ascii="Arial" w:hAnsi="Arial" w:cs="Arial"/>
          <w:color w:val="auto"/>
        </w:rPr>
        <w:t>litara,</w:t>
      </w:r>
    </w:p>
    <w:p w14:paraId="5A767A2C" w14:textId="6CF062A0" w:rsidR="008F0CA8" w:rsidRPr="0006786C" w:rsidRDefault="005D7CD6" w:rsidP="00840D05">
      <w:pPr>
        <w:pStyle w:val="Tijeloteksta"/>
        <w:numPr>
          <w:ilvl w:val="0"/>
          <w:numId w:val="7"/>
        </w:numPr>
        <w:shd w:val="clear" w:color="auto" w:fill="FFFFFF" w:themeFill="background1"/>
        <w:tabs>
          <w:tab w:val="left" w:pos="699"/>
          <w:tab w:val="left" w:pos="710"/>
          <w:tab w:val="right" w:pos="2638"/>
          <w:tab w:val="center" w:pos="2844"/>
          <w:tab w:val="right" w:pos="3617"/>
        </w:tabs>
        <w:jc w:val="both"/>
        <w:rPr>
          <w:rFonts w:ascii="Arial" w:hAnsi="Arial" w:cs="Arial"/>
          <w:iCs/>
          <w:color w:val="auto"/>
        </w:rPr>
      </w:pPr>
      <w:r w:rsidRPr="0006786C">
        <w:rPr>
          <w:rFonts w:ascii="Arial" w:hAnsi="Arial" w:cs="Arial"/>
          <w:color w:val="auto"/>
        </w:rPr>
        <w:t>spremnik</w:t>
      </w:r>
      <w:r w:rsidRPr="0006786C">
        <w:rPr>
          <w:rFonts w:ascii="Arial" w:hAnsi="Arial" w:cs="Arial"/>
          <w:color w:val="auto"/>
        </w:rPr>
        <w:tab/>
        <w:t>volumena</w:t>
      </w:r>
      <w:r w:rsidRPr="0006786C">
        <w:rPr>
          <w:rFonts w:ascii="Arial" w:hAnsi="Arial" w:cs="Arial"/>
          <w:color w:val="auto"/>
        </w:rPr>
        <w:tab/>
      </w:r>
      <w:r w:rsidR="00575AAE" w:rsidRPr="0006786C">
        <w:rPr>
          <w:rFonts w:ascii="Arial" w:hAnsi="Arial" w:cs="Arial"/>
          <w:color w:val="auto"/>
        </w:rPr>
        <w:t xml:space="preserve"> </w:t>
      </w:r>
      <w:r w:rsidR="00575AAE" w:rsidRPr="0006786C">
        <w:rPr>
          <w:rFonts w:ascii="Arial" w:hAnsi="Arial" w:cs="Arial"/>
          <w:iCs/>
          <w:color w:val="auto"/>
        </w:rPr>
        <w:t>660 litara</w:t>
      </w:r>
      <w:r w:rsidR="00585151" w:rsidRPr="0006786C">
        <w:rPr>
          <w:rFonts w:ascii="Arial" w:hAnsi="Arial" w:cs="Arial"/>
          <w:iCs/>
          <w:color w:val="auto"/>
        </w:rPr>
        <w:t>,</w:t>
      </w:r>
    </w:p>
    <w:p w14:paraId="0E39C39A" w14:textId="5D047ED2" w:rsidR="008F0CA8" w:rsidRPr="0006786C" w:rsidRDefault="005D7CD6" w:rsidP="00840D05">
      <w:pPr>
        <w:pStyle w:val="Tijeloteksta"/>
        <w:numPr>
          <w:ilvl w:val="0"/>
          <w:numId w:val="7"/>
        </w:numPr>
        <w:tabs>
          <w:tab w:val="left" w:pos="699"/>
          <w:tab w:val="left" w:pos="710"/>
        </w:tabs>
        <w:jc w:val="both"/>
        <w:rPr>
          <w:rFonts w:ascii="Arial" w:hAnsi="Arial" w:cs="Arial"/>
          <w:color w:val="auto"/>
        </w:rPr>
      </w:pPr>
      <w:r w:rsidRPr="0006786C">
        <w:rPr>
          <w:rFonts w:ascii="Arial" w:hAnsi="Arial" w:cs="Arial"/>
          <w:color w:val="auto"/>
        </w:rPr>
        <w:t>spremnik volumena 1100 litara.</w:t>
      </w:r>
    </w:p>
    <w:p w14:paraId="1082314F" w14:textId="77777777" w:rsidR="00585151" w:rsidRPr="0006786C" w:rsidRDefault="00585151" w:rsidP="00585151">
      <w:pPr>
        <w:pStyle w:val="Tijeloteksta"/>
        <w:tabs>
          <w:tab w:val="left" w:pos="699"/>
          <w:tab w:val="left" w:pos="710"/>
        </w:tabs>
        <w:jc w:val="both"/>
        <w:rPr>
          <w:rFonts w:ascii="Arial" w:hAnsi="Arial" w:cs="Arial"/>
        </w:rPr>
      </w:pPr>
    </w:p>
    <w:p w14:paraId="72027C13" w14:textId="77777777" w:rsidR="008714EF" w:rsidRPr="0006786C" w:rsidRDefault="005D7CD6" w:rsidP="00840D05">
      <w:pPr>
        <w:pStyle w:val="Tijeloteksta"/>
        <w:numPr>
          <w:ilvl w:val="0"/>
          <w:numId w:val="67"/>
        </w:numPr>
        <w:ind w:left="0" w:hanging="11"/>
        <w:jc w:val="both"/>
        <w:rPr>
          <w:rFonts w:ascii="Arial" w:hAnsi="Arial" w:cs="Arial"/>
        </w:rPr>
      </w:pPr>
      <w:r w:rsidRPr="0006786C">
        <w:rPr>
          <w:rFonts w:ascii="Arial" w:hAnsi="Arial" w:cs="Arial"/>
        </w:rPr>
        <w:t xml:space="preserve">U posebnim dijelovima grada a naročito u starogradskoj jezgri moguća je primjena drugačijih vrsta spremnika i/ili drugačijeg sustava prikupljanja otpada </w:t>
      </w:r>
      <w:r w:rsidR="006477AF" w:rsidRPr="0006786C">
        <w:rPr>
          <w:rFonts w:ascii="Arial" w:hAnsi="Arial" w:cs="Arial"/>
        </w:rPr>
        <w:t>radi pril</w:t>
      </w:r>
      <w:r w:rsidR="0046619F" w:rsidRPr="0006786C">
        <w:rPr>
          <w:rFonts w:ascii="Arial" w:hAnsi="Arial" w:cs="Arial"/>
        </w:rPr>
        <w:t>a</w:t>
      </w:r>
      <w:r w:rsidR="006477AF" w:rsidRPr="0006786C">
        <w:rPr>
          <w:rFonts w:ascii="Arial" w:hAnsi="Arial" w:cs="Arial"/>
        </w:rPr>
        <w:t>godbe</w:t>
      </w:r>
      <w:r w:rsidRPr="0006786C">
        <w:rPr>
          <w:rFonts w:ascii="Arial" w:hAnsi="Arial" w:cs="Arial"/>
        </w:rPr>
        <w:t xml:space="preserve"> odabranom modelu prikupljanja otpada na tom području uvažavajući mogućnosti, tehničke okolnosti i ograničenja tih dijelova grada.</w:t>
      </w:r>
    </w:p>
    <w:p w14:paraId="155BD6DF" w14:textId="645EDB96" w:rsidR="008F0CA8" w:rsidRPr="0006786C" w:rsidRDefault="005D7CD6" w:rsidP="00840D05">
      <w:pPr>
        <w:pStyle w:val="Tijeloteksta"/>
        <w:numPr>
          <w:ilvl w:val="0"/>
          <w:numId w:val="67"/>
        </w:numPr>
        <w:ind w:left="0" w:hanging="11"/>
        <w:jc w:val="both"/>
        <w:rPr>
          <w:rFonts w:ascii="Arial" w:hAnsi="Arial" w:cs="Arial"/>
        </w:rPr>
      </w:pPr>
      <w:r w:rsidRPr="0006786C">
        <w:rPr>
          <w:rFonts w:ascii="Arial" w:hAnsi="Arial" w:cs="Arial"/>
        </w:rPr>
        <w:t>Davatelj usluge omogućuje korisnicima usluge odabir jednog od spremnika iz stavka 1. ovog članka u skladu s njihovim realnim potrebama</w:t>
      </w:r>
      <w:r w:rsidR="006477AF" w:rsidRPr="0006786C">
        <w:rPr>
          <w:rFonts w:ascii="Arial" w:hAnsi="Arial" w:cs="Arial"/>
        </w:rPr>
        <w:t xml:space="preserve">, uz preporuku </w:t>
      </w:r>
      <w:r w:rsidRPr="0006786C">
        <w:rPr>
          <w:rFonts w:ascii="Arial" w:hAnsi="Arial" w:cs="Arial"/>
        </w:rPr>
        <w:t>primjen</w:t>
      </w:r>
      <w:r w:rsidR="006477AF" w:rsidRPr="0006786C">
        <w:rPr>
          <w:rFonts w:ascii="Arial" w:hAnsi="Arial" w:cs="Arial"/>
        </w:rPr>
        <w:t>e</w:t>
      </w:r>
      <w:r w:rsidRPr="0006786C">
        <w:rPr>
          <w:rFonts w:ascii="Arial" w:hAnsi="Arial" w:cs="Arial"/>
        </w:rPr>
        <w:t xml:space="preserve"> kriterij</w:t>
      </w:r>
      <w:r w:rsidR="006477AF" w:rsidRPr="0006786C">
        <w:rPr>
          <w:rFonts w:ascii="Arial" w:hAnsi="Arial" w:cs="Arial"/>
        </w:rPr>
        <w:t>a</w:t>
      </w:r>
      <w:r w:rsidRPr="0006786C">
        <w:rPr>
          <w:rFonts w:ascii="Arial" w:hAnsi="Arial" w:cs="Arial"/>
        </w:rPr>
        <w:t xml:space="preserve"> za određivanje minimalnog volumena spremnika za pojedini tip korisnika,</w:t>
      </w:r>
      <w:r w:rsidR="006477AF" w:rsidRPr="0006786C">
        <w:rPr>
          <w:rFonts w:ascii="Arial" w:hAnsi="Arial" w:cs="Arial"/>
        </w:rPr>
        <w:t xml:space="preserve"> a</w:t>
      </w:r>
      <w:r w:rsidRPr="0006786C">
        <w:rPr>
          <w:rFonts w:ascii="Arial" w:hAnsi="Arial" w:cs="Arial"/>
        </w:rPr>
        <w:t xml:space="preserve"> koji udovoljava potrebama za najdulji broj dana između dva odvoza.</w:t>
      </w:r>
    </w:p>
    <w:p w14:paraId="7F4EF61C" w14:textId="77777777" w:rsidR="008F0CA8" w:rsidRPr="0006786C" w:rsidRDefault="005D7CD6">
      <w:pPr>
        <w:pStyle w:val="Tijeloteksta"/>
        <w:jc w:val="center"/>
        <w:rPr>
          <w:rFonts w:ascii="Arial" w:hAnsi="Arial" w:cs="Arial"/>
        </w:rPr>
      </w:pPr>
      <w:r w:rsidRPr="0006786C">
        <w:rPr>
          <w:rFonts w:ascii="Arial" w:hAnsi="Arial" w:cs="Arial"/>
        </w:rPr>
        <w:t>Članak 8.</w:t>
      </w:r>
    </w:p>
    <w:p w14:paraId="13448CDB" w14:textId="7619709D" w:rsidR="008F0CA8" w:rsidRPr="0006786C" w:rsidRDefault="00585151" w:rsidP="00585151">
      <w:pPr>
        <w:pStyle w:val="Tijeloteksta"/>
        <w:tabs>
          <w:tab w:val="left" w:pos="699"/>
        </w:tabs>
        <w:jc w:val="both"/>
        <w:rPr>
          <w:rFonts w:ascii="Arial" w:hAnsi="Arial" w:cs="Arial"/>
        </w:rPr>
      </w:pPr>
      <w:r w:rsidRPr="0006786C">
        <w:rPr>
          <w:rFonts w:ascii="Arial" w:hAnsi="Arial" w:cs="Arial"/>
        </w:rPr>
        <w:tab/>
      </w:r>
      <w:r w:rsidR="005D7CD6" w:rsidRPr="0006786C">
        <w:rPr>
          <w:rFonts w:ascii="Arial" w:hAnsi="Arial" w:cs="Arial"/>
        </w:rPr>
        <w:t>Za područja u koja se ne može pristupiti komunalnim vozilom zbog neodgovarajućeg puta, nepristupačnosti, tehničkih prepreka ili neracionalnog povećanja troškova te drugih okolnosti (u daljem tekstu: nepristupačna područja), davatelj usluge može korisnicima usluge u tom nepristupačnom području staviti na raspolaganje odgovarajući zajednički spremnik na određenu površinu do koje se može</w:t>
      </w:r>
      <w:r w:rsidR="00124FEB" w:rsidRPr="0006786C">
        <w:rPr>
          <w:rFonts w:ascii="Arial" w:hAnsi="Arial" w:cs="Arial"/>
        </w:rPr>
        <w:t xml:space="preserve"> pristupiti komunalnim vozilom.</w:t>
      </w:r>
    </w:p>
    <w:p w14:paraId="49024087" w14:textId="77777777" w:rsidR="00124FEB" w:rsidRPr="0006786C" w:rsidRDefault="00124FEB" w:rsidP="00585151">
      <w:pPr>
        <w:pStyle w:val="Tijeloteksta"/>
        <w:tabs>
          <w:tab w:val="left" w:pos="699"/>
        </w:tabs>
        <w:jc w:val="both"/>
        <w:rPr>
          <w:rFonts w:ascii="Arial" w:hAnsi="Arial" w:cs="Arial"/>
          <w:strike/>
        </w:rPr>
      </w:pPr>
    </w:p>
    <w:p w14:paraId="47DC6AA0" w14:textId="77777777" w:rsidR="008F0CA8" w:rsidRPr="0006786C" w:rsidRDefault="005D7CD6">
      <w:pPr>
        <w:pStyle w:val="Tijeloteksta"/>
        <w:jc w:val="center"/>
        <w:rPr>
          <w:rFonts w:ascii="Arial" w:hAnsi="Arial" w:cs="Arial"/>
        </w:rPr>
      </w:pPr>
      <w:r w:rsidRPr="0006786C">
        <w:rPr>
          <w:rFonts w:ascii="Arial" w:hAnsi="Arial" w:cs="Arial"/>
        </w:rPr>
        <w:t>Članak 9.</w:t>
      </w:r>
    </w:p>
    <w:p w14:paraId="6DF35763" w14:textId="77777777" w:rsidR="008F0CA8" w:rsidRPr="0006786C" w:rsidRDefault="005D7CD6" w:rsidP="00840D05">
      <w:pPr>
        <w:pStyle w:val="Tijeloteksta"/>
        <w:numPr>
          <w:ilvl w:val="0"/>
          <w:numId w:val="52"/>
        </w:numPr>
        <w:tabs>
          <w:tab w:val="left" w:pos="699"/>
        </w:tabs>
        <w:jc w:val="both"/>
        <w:rPr>
          <w:rFonts w:ascii="Arial" w:hAnsi="Arial" w:cs="Arial"/>
        </w:rPr>
      </w:pPr>
      <w:r w:rsidRPr="0006786C">
        <w:rPr>
          <w:rFonts w:ascii="Arial" w:hAnsi="Arial" w:cs="Arial"/>
        </w:rPr>
        <w:t xml:space="preserve">U skladu s mogućnostima i potrebama davatelj usluge osigurava tipizirane </w:t>
      </w:r>
      <w:proofErr w:type="spellStart"/>
      <w:r w:rsidRPr="0006786C">
        <w:rPr>
          <w:rFonts w:ascii="Arial" w:hAnsi="Arial" w:cs="Arial"/>
        </w:rPr>
        <w:t>kompostere</w:t>
      </w:r>
      <w:proofErr w:type="spellEnd"/>
      <w:r w:rsidRPr="0006786C">
        <w:rPr>
          <w:rFonts w:ascii="Arial" w:hAnsi="Arial" w:cs="Arial"/>
        </w:rPr>
        <w:t xml:space="preserve"> za vrtno kompostiranje korisnicima iz kategorije kućanstva, koji imaju zasebni spremnik za komunalni otpad u onim dijelovima naselja gdje uvjeti primjene to omogućuju i onim korisnicima iz kategorije kućanstva koji to zatraže i imaju uvjete za postavljanje i primjenu vrtnih </w:t>
      </w:r>
      <w:proofErr w:type="spellStart"/>
      <w:r w:rsidRPr="0006786C">
        <w:rPr>
          <w:rFonts w:ascii="Arial" w:hAnsi="Arial" w:cs="Arial"/>
        </w:rPr>
        <w:t>kompostera</w:t>
      </w:r>
      <w:proofErr w:type="spellEnd"/>
      <w:r w:rsidRPr="0006786C">
        <w:rPr>
          <w:rFonts w:ascii="Arial" w:hAnsi="Arial" w:cs="Arial"/>
        </w:rPr>
        <w:t>.</w:t>
      </w:r>
    </w:p>
    <w:p w14:paraId="2B6C53F2" w14:textId="77777777" w:rsidR="008F0CA8" w:rsidRPr="0006786C" w:rsidRDefault="005D7CD6" w:rsidP="00840D05">
      <w:pPr>
        <w:pStyle w:val="Tijeloteksta"/>
        <w:numPr>
          <w:ilvl w:val="0"/>
          <w:numId w:val="52"/>
        </w:numPr>
        <w:tabs>
          <w:tab w:val="left" w:pos="699"/>
        </w:tabs>
        <w:jc w:val="both"/>
        <w:rPr>
          <w:rFonts w:ascii="Arial" w:hAnsi="Arial" w:cs="Arial"/>
        </w:rPr>
      </w:pPr>
      <w:r w:rsidRPr="0006786C">
        <w:rPr>
          <w:rFonts w:ascii="Arial" w:hAnsi="Arial" w:cs="Arial"/>
        </w:rPr>
        <w:t xml:space="preserve">Korisnici usluge koji se odluče za kompostiranje biootpada putem preuzetih tipiziranih </w:t>
      </w:r>
      <w:proofErr w:type="spellStart"/>
      <w:r w:rsidRPr="0006786C">
        <w:rPr>
          <w:rFonts w:ascii="Arial" w:hAnsi="Arial" w:cs="Arial"/>
        </w:rPr>
        <w:t>kompostera</w:t>
      </w:r>
      <w:proofErr w:type="spellEnd"/>
      <w:r w:rsidRPr="0006786C">
        <w:rPr>
          <w:rFonts w:ascii="Arial" w:hAnsi="Arial" w:cs="Arial"/>
        </w:rPr>
        <w:t xml:space="preserve"> za vrtno kompostiranje dužni su to navesti u Izjavi, te isti </w:t>
      </w:r>
      <w:proofErr w:type="spellStart"/>
      <w:r w:rsidRPr="0006786C">
        <w:rPr>
          <w:rFonts w:ascii="Arial" w:hAnsi="Arial" w:cs="Arial"/>
        </w:rPr>
        <w:t>oporabiti</w:t>
      </w:r>
      <w:proofErr w:type="spellEnd"/>
      <w:r w:rsidRPr="0006786C">
        <w:rPr>
          <w:rFonts w:ascii="Arial" w:hAnsi="Arial" w:cs="Arial"/>
        </w:rPr>
        <w:t xml:space="preserve"> i zbrinuti sukladno propisima koji uređuju gospodarenje otpadom.</w:t>
      </w:r>
    </w:p>
    <w:p w14:paraId="75DD42CD" w14:textId="625FEEA9" w:rsidR="008F0CA8" w:rsidRPr="0006786C" w:rsidRDefault="005D7CD6" w:rsidP="00840D05">
      <w:pPr>
        <w:pStyle w:val="Tijeloteksta"/>
        <w:numPr>
          <w:ilvl w:val="0"/>
          <w:numId w:val="52"/>
        </w:numPr>
        <w:tabs>
          <w:tab w:val="left" w:pos="699"/>
        </w:tabs>
        <w:spacing w:after="300"/>
        <w:jc w:val="both"/>
        <w:rPr>
          <w:rFonts w:ascii="Arial" w:hAnsi="Arial" w:cs="Arial"/>
        </w:rPr>
      </w:pPr>
      <w:r w:rsidRPr="0006786C">
        <w:rPr>
          <w:rFonts w:ascii="Arial" w:hAnsi="Arial" w:cs="Arial"/>
        </w:rPr>
        <w:t xml:space="preserve">Davatelj usluge vodi evidenciju o broju podijeljenih </w:t>
      </w:r>
      <w:proofErr w:type="spellStart"/>
      <w:r w:rsidRPr="0006786C">
        <w:rPr>
          <w:rFonts w:ascii="Arial" w:hAnsi="Arial" w:cs="Arial"/>
        </w:rPr>
        <w:t>kompostera</w:t>
      </w:r>
      <w:proofErr w:type="spellEnd"/>
      <w:r w:rsidRPr="0006786C">
        <w:rPr>
          <w:rFonts w:ascii="Arial" w:hAnsi="Arial" w:cs="Arial"/>
        </w:rPr>
        <w:t xml:space="preserve"> na području </w:t>
      </w:r>
      <w:r w:rsidR="00224BC3">
        <w:rPr>
          <w:rFonts w:ascii="Arial" w:hAnsi="Arial" w:cs="Arial"/>
        </w:rPr>
        <w:t>Općine Kanfanar</w:t>
      </w:r>
      <w:r w:rsidRPr="0006786C">
        <w:rPr>
          <w:rFonts w:ascii="Arial" w:hAnsi="Arial" w:cs="Arial"/>
        </w:rPr>
        <w:t>.</w:t>
      </w:r>
    </w:p>
    <w:p w14:paraId="4458B526" w14:textId="3B70BDE0" w:rsidR="008F0CA8" w:rsidRPr="0006786C" w:rsidRDefault="005D7CD6" w:rsidP="00840D05">
      <w:pPr>
        <w:pStyle w:val="Heading10"/>
        <w:keepNext/>
        <w:keepLines/>
        <w:numPr>
          <w:ilvl w:val="0"/>
          <w:numId w:val="56"/>
        </w:numPr>
        <w:jc w:val="both"/>
        <w:rPr>
          <w:rFonts w:ascii="Arial" w:hAnsi="Arial" w:cs="Arial"/>
        </w:rPr>
      </w:pPr>
      <w:bookmarkStart w:id="4" w:name="bookmark12"/>
      <w:r w:rsidRPr="0006786C">
        <w:rPr>
          <w:rFonts w:ascii="Arial" w:hAnsi="Arial" w:cs="Arial"/>
        </w:rPr>
        <w:t>NAJMANJA UČESTALOST ODVOZA OTPADA PREMA PODRUČJIMA</w:t>
      </w:r>
      <w:bookmarkEnd w:id="4"/>
    </w:p>
    <w:p w14:paraId="1A2A4441" w14:textId="77777777" w:rsidR="008F0CA8" w:rsidRPr="0006786C" w:rsidRDefault="005D7CD6">
      <w:pPr>
        <w:pStyle w:val="Tijeloteksta"/>
        <w:jc w:val="center"/>
        <w:rPr>
          <w:rFonts w:ascii="Arial" w:hAnsi="Arial" w:cs="Arial"/>
        </w:rPr>
      </w:pPr>
      <w:r w:rsidRPr="0006786C">
        <w:rPr>
          <w:rFonts w:ascii="Arial" w:hAnsi="Arial" w:cs="Arial"/>
        </w:rPr>
        <w:t>Članak 10.</w:t>
      </w:r>
    </w:p>
    <w:p w14:paraId="62893619" w14:textId="77777777" w:rsidR="008F0CA8" w:rsidRPr="0006786C" w:rsidRDefault="005D7CD6" w:rsidP="00840D05">
      <w:pPr>
        <w:pStyle w:val="Tijeloteksta"/>
        <w:numPr>
          <w:ilvl w:val="0"/>
          <w:numId w:val="8"/>
        </w:numPr>
        <w:tabs>
          <w:tab w:val="left" w:pos="431"/>
        </w:tabs>
        <w:jc w:val="both"/>
        <w:rPr>
          <w:rFonts w:ascii="Arial" w:hAnsi="Arial" w:cs="Arial"/>
        </w:rPr>
      </w:pPr>
      <w:r w:rsidRPr="0006786C">
        <w:rPr>
          <w:rFonts w:ascii="Arial" w:hAnsi="Arial" w:cs="Arial"/>
        </w:rPr>
        <w:t>Najmanja učestalost odvoza otpada u obračunskom razdoblju iznosi:</w:t>
      </w:r>
    </w:p>
    <w:p w14:paraId="44ED37AC" w14:textId="77777777" w:rsidR="008F0CA8" w:rsidRPr="0006786C" w:rsidRDefault="005D7CD6" w:rsidP="00840D05">
      <w:pPr>
        <w:pStyle w:val="Tijeloteksta"/>
        <w:numPr>
          <w:ilvl w:val="0"/>
          <w:numId w:val="9"/>
        </w:numPr>
        <w:tabs>
          <w:tab w:val="left" w:pos="696"/>
          <w:tab w:val="left" w:pos="699"/>
        </w:tabs>
        <w:jc w:val="both"/>
        <w:rPr>
          <w:rFonts w:ascii="Arial" w:hAnsi="Arial" w:cs="Arial"/>
        </w:rPr>
      </w:pPr>
      <w:r w:rsidRPr="0006786C">
        <w:rPr>
          <w:rFonts w:ascii="Arial" w:hAnsi="Arial" w:cs="Arial"/>
        </w:rPr>
        <w:t>Najmanje jednom tjedno za miješani komunalni otpad i biootpad,</w:t>
      </w:r>
    </w:p>
    <w:p w14:paraId="5B7D8C1D" w14:textId="48077AC3" w:rsidR="008F0CA8" w:rsidRPr="0006786C" w:rsidRDefault="005D7CD6" w:rsidP="00840D05">
      <w:pPr>
        <w:pStyle w:val="Tijeloteksta"/>
        <w:numPr>
          <w:ilvl w:val="0"/>
          <w:numId w:val="9"/>
        </w:numPr>
        <w:tabs>
          <w:tab w:val="left" w:pos="701"/>
          <w:tab w:val="left" w:pos="707"/>
        </w:tabs>
        <w:jc w:val="both"/>
        <w:rPr>
          <w:rFonts w:ascii="Arial" w:hAnsi="Arial" w:cs="Arial"/>
        </w:rPr>
      </w:pPr>
      <w:r w:rsidRPr="0006786C">
        <w:rPr>
          <w:rFonts w:ascii="Arial" w:hAnsi="Arial" w:cs="Arial"/>
        </w:rPr>
        <w:t xml:space="preserve">Najmanje </w:t>
      </w:r>
      <w:r w:rsidR="00BF4DCB" w:rsidRPr="0006786C">
        <w:rPr>
          <w:rFonts w:ascii="Arial" w:hAnsi="Arial" w:cs="Arial"/>
        </w:rPr>
        <w:t>dvaput</w:t>
      </w:r>
      <w:r w:rsidRPr="0006786C">
        <w:rPr>
          <w:rFonts w:ascii="Arial" w:hAnsi="Arial" w:cs="Arial"/>
        </w:rPr>
        <w:t xml:space="preserve"> mjesečno za odvojeno prikupljanje papira i kartona, papirne i</w:t>
      </w:r>
    </w:p>
    <w:p w14:paraId="7A750B13" w14:textId="77777777" w:rsidR="008F0CA8" w:rsidRPr="0006786C" w:rsidRDefault="005D7CD6">
      <w:pPr>
        <w:pStyle w:val="Tijeloteksta"/>
        <w:jc w:val="both"/>
        <w:rPr>
          <w:rFonts w:ascii="Arial" w:hAnsi="Arial" w:cs="Arial"/>
        </w:rPr>
      </w:pPr>
      <w:r w:rsidRPr="0006786C">
        <w:rPr>
          <w:rFonts w:ascii="Arial" w:hAnsi="Arial" w:cs="Arial"/>
        </w:rPr>
        <w:t>kartonske, metalne, plastične i staklene ambalaže koji se prikupljaju putem odgovarajućih spremnika postavljenih na javnoj površini ili na obračunskom mjestu korisnika.</w:t>
      </w:r>
    </w:p>
    <w:p w14:paraId="1840480F" w14:textId="4C37C240" w:rsidR="00E864F6" w:rsidRPr="00E864F6" w:rsidRDefault="005D7CD6" w:rsidP="00E864F6">
      <w:pPr>
        <w:pStyle w:val="Tijeloteksta"/>
        <w:numPr>
          <w:ilvl w:val="0"/>
          <w:numId w:val="8"/>
        </w:numPr>
        <w:tabs>
          <w:tab w:val="left" w:pos="469"/>
        </w:tabs>
        <w:spacing w:after="300"/>
        <w:jc w:val="both"/>
        <w:rPr>
          <w:rFonts w:ascii="Arial" w:hAnsi="Arial" w:cs="Arial"/>
        </w:rPr>
      </w:pPr>
      <w:r w:rsidRPr="0006786C">
        <w:rPr>
          <w:rFonts w:ascii="Arial" w:hAnsi="Arial" w:cs="Arial"/>
        </w:rPr>
        <w:t xml:space="preserve">Plan primopredaje po pojedinim naseljima i pojedinim kategorijama otpada na području </w:t>
      </w:r>
      <w:r w:rsidR="00E864F6">
        <w:rPr>
          <w:rFonts w:ascii="Arial" w:hAnsi="Arial" w:cs="Arial"/>
        </w:rPr>
        <w:t>Općine Kanfanar</w:t>
      </w:r>
      <w:r w:rsidR="003B467C" w:rsidRPr="0006786C">
        <w:rPr>
          <w:rFonts w:ascii="Arial" w:hAnsi="Arial" w:cs="Arial"/>
        </w:rPr>
        <w:t xml:space="preserve"> </w:t>
      </w:r>
      <w:r w:rsidRPr="0006786C">
        <w:rPr>
          <w:rFonts w:ascii="Arial" w:hAnsi="Arial" w:cs="Arial"/>
        </w:rPr>
        <w:t>donosi davatelj usluge, kojeg je potrebno objaviti najkasnije u 12. mjesecu tekuće godine za narednu godinu.</w:t>
      </w:r>
    </w:p>
    <w:p w14:paraId="598B9FFC" w14:textId="77777777" w:rsidR="00E864F6" w:rsidRDefault="00E864F6">
      <w:pPr>
        <w:pStyle w:val="Tijeloteksta"/>
        <w:jc w:val="center"/>
        <w:rPr>
          <w:rFonts w:ascii="Arial" w:hAnsi="Arial" w:cs="Arial"/>
        </w:rPr>
      </w:pPr>
    </w:p>
    <w:p w14:paraId="0CDF8337" w14:textId="6301DD17" w:rsidR="008F0CA8" w:rsidRPr="0006786C" w:rsidRDefault="005D7CD6">
      <w:pPr>
        <w:pStyle w:val="Tijeloteksta"/>
        <w:jc w:val="center"/>
        <w:rPr>
          <w:rFonts w:ascii="Arial" w:hAnsi="Arial" w:cs="Arial"/>
        </w:rPr>
      </w:pPr>
      <w:r w:rsidRPr="0006786C">
        <w:rPr>
          <w:rFonts w:ascii="Arial" w:hAnsi="Arial" w:cs="Arial"/>
        </w:rPr>
        <w:lastRenderedPageBreak/>
        <w:t>Članak 11.</w:t>
      </w:r>
    </w:p>
    <w:p w14:paraId="75B97A5E" w14:textId="00975335" w:rsidR="008F0CA8" w:rsidRPr="00536FED" w:rsidRDefault="005D7CD6" w:rsidP="00562C5A">
      <w:pPr>
        <w:pStyle w:val="Tijeloteksta"/>
        <w:numPr>
          <w:ilvl w:val="0"/>
          <w:numId w:val="10"/>
        </w:numPr>
        <w:tabs>
          <w:tab w:val="left" w:pos="707"/>
        </w:tabs>
        <w:jc w:val="both"/>
        <w:rPr>
          <w:rFonts w:ascii="Arial" w:hAnsi="Arial" w:cs="Arial"/>
        </w:rPr>
      </w:pPr>
      <w:r w:rsidRPr="00536FED">
        <w:rPr>
          <w:rFonts w:ascii="Arial" w:hAnsi="Arial" w:cs="Arial"/>
        </w:rPr>
        <w:t>Iznimno od navedenog, davatelj usluge može odrediti da se broj odvoza, na cijelom području grada ili u određenim dijelovima grada, uredi na drugačiji način</w:t>
      </w:r>
      <w:r w:rsidR="00562C5A" w:rsidRPr="00536FED">
        <w:rPr>
          <w:rFonts w:ascii="Arial" w:hAnsi="Arial" w:cs="Arial"/>
        </w:rPr>
        <w:t xml:space="preserve">, a sukladno stvarnim potrebama uz suglasnost nadležnog Upravnog odjela </w:t>
      </w:r>
      <w:r w:rsidR="00E864F6">
        <w:rPr>
          <w:rFonts w:ascii="Arial" w:hAnsi="Arial" w:cs="Arial"/>
        </w:rPr>
        <w:t>Općine Kanfanar</w:t>
      </w:r>
      <w:r w:rsidR="00562C5A" w:rsidRPr="00536FED">
        <w:rPr>
          <w:rFonts w:ascii="Arial" w:hAnsi="Arial" w:cs="Arial"/>
        </w:rPr>
        <w:t>.</w:t>
      </w:r>
    </w:p>
    <w:p w14:paraId="04C7F235" w14:textId="77777777" w:rsidR="00FA7F01" w:rsidRPr="00536FED" w:rsidRDefault="005D7CD6" w:rsidP="00FA7F01">
      <w:pPr>
        <w:pStyle w:val="Tijeloteksta"/>
        <w:numPr>
          <w:ilvl w:val="0"/>
          <w:numId w:val="10"/>
        </w:numPr>
        <w:tabs>
          <w:tab w:val="left" w:pos="707"/>
        </w:tabs>
        <w:jc w:val="both"/>
        <w:rPr>
          <w:rFonts w:ascii="Arial" w:hAnsi="Arial" w:cs="Arial"/>
        </w:rPr>
      </w:pPr>
      <w:r w:rsidRPr="00536FED">
        <w:rPr>
          <w:rFonts w:ascii="Arial" w:hAnsi="Arial" w:cs="Arial"/>
        </w:rPr>
        <w:t>S obzirom na prethodno navedeno davatelj usluge može prema potrebi odrediti i veći broj učestalosti odvoza komunalnog otpada od minimalnog koji je naveden u prethodnom članku</w:t>
      </w:r>
      <w:r w:rsidR="00121A60" w:rsidRPr="00536FED">
        <w:rPr>
          <w:rFonts w:ascii="Arial" w:hAnsi="Arial" w:cs="Arial"/>
        </w:rPr>
        <w:t>, a osobito tijekom ljetne sezone</w:t>
      </w:r>
      <w:r w:rsidRPr="00536FED">
        <w:rPr>
          <w:rFonts w:ascii="Arial" w:hAnsi="Arial" w:cs="Arial"/>
        </w:rPr>
        <w:t xml:space="preserve">. </w:t>
      </w:r>
    </w:p>
    <w:p w14:paraId="67985A7D" w14:textId="3942ABDB" w:rsidR="008F0CA8" w:rsidRPr="00536FED" w:rsidRDefault="00121A60" w:rsidP="00FA7F01">
      <w:pPr>
        <w:pStyle w:val="Tijeloteksta"/>
        <w:numPr>
          <w:ilvl w:val="0"/>
          <w:numId w:val="10"/>
        </w:numPr>
        <w:tabs>
          <w:tab w:val="left" w:pos="707"/>
        </w:tabs>
        <w:spacing w:after="300"/>
        <w:jc w:val="both"/>
        <w:rPr>
          <w:rFonts w:ascii="Arial" w:hAnsi="Arial" w:cs="Arial"/>
        </w:rPr>
      </w:pPr>
      <w:r w:rsidRPr="00536FED">
        <w:rPr>
          <w:rFonts w:ascii="Arial" w:hAnsi="Arial" w:cs="Arial"/>
        </w:rPr>
        <w:t xml:space="preserve">Davatelj usluge </w:t>
      </w:r>
      <w:r w:rsidR="00FA7F01" w:rsidRPr="00536FED">
        <w:rPr>
          <w:rFonts w:ascii="Arial" w:hAnsi="Arial" w:cs="Arial"/>
        </w:rPr>
        <w:t>će</w:t>
      </w:r>
      <w:r w:rsidRPr="00536FED">
        <w:rPr>
          <w:rFonts w:ascii="Arial" w:hAnsi="Arial" w:cs="Arial"/>
        </w:rPr>
        <w:t xml:space="preserve"> od k</w:t>
      </w:r>
      <w:r w:rsidR="005D7CD6" w:rsidRPr="00536FED">
        <w:rPr>
          <w:rFonts w:ascii="Arial" w:hAnsi="Arial" w:cs="Arial"/>
        </w:rPr>
        <w:t>orisni</w:t>
      </w:r>
      <w:r w:rsidRPr="00536FED">
        <w:rPr>
          <w:rFonts w:ascii="Arial" w:hAnsi="Arial" w:cs="Arial"/>
        </w:rPr>
        <w:t>ka</w:t>
      </w:r>
      <w:r w:rsidR="005D7CD6" w:rsidRPr="00536FED">
        <w:rPr>
          <w:rFonts w:ascii="Arial" w:hAnsi="Arial" w:cs="Arial"/>
        </w:rPr>
        <w:t xml:space="preserve"> usluge </w:t>
      </w:r>
      <w:r w:rsidR="00EB3C3E" w:rsidRPr="00536FED">
        <w:rPr>
          <w:rFonts w:ascii="Arial" w:hAnsi="Arial" w:cs="Arial"/>
        </w:rPr>
        <w:t xml:space="preserve">tražiti </w:t>
      </w:r>
      <w:r w:rsidR="005D7CD6" w:rsidRPr="00536FED">
        <w:rPr>
          <w:rFonts w:ascii="Arial" w:hAnsi="Arial" w:cs="Arial"/>
        </w:rPr>
        <w:t>nadoknad</w:t>
      </w:r>
      <w:r w:rsidR="00EB3C3E" w:rsidRPr="00536FED">
        <w:rPr>
          <w:rFonts w:ascii="Arial" w:hAnsi="Arial" w:cs="Arial"/>
        </w:rPr>
        <w:t>u</w:t>
      </w:r>
      <w:r w:rsidR="005D7CD6" w:rsidRPr="00536FED">
        <w:rPr>
          <w:rFonts w:ascii="Arial" w:hAnsi="Arial" w:cs="Arial"/>
        </w:rPr>
        <w:t xml:space="preserve"> troškov</w:t>
      </w:r>
      <w:r w:rsidR="00EB3C3E" w:rsidRPr="00536FED">
        <w:rPr>
          <w:rFonts w:ascii="Arial" w:hAnsi="Arial" w:cs="Arial"/>
        </w:rPr>
        <w:t>a</w:t>
      </w:r>
      <w:r w:rsidR="00FA7F01" w:rsidRPr="00536FED">
        <w:rPr>
          <w:rFonts w:ascii="Arial" w:hAnsi="Arial" w:cs="Arial"/>
        </w:rPr>
        <w:t xml:space="preserve"> provedenog dodatnog odvoza sukladno cjeniku.</w:t>
      </w:r>
    </w:p>
    <w:p w14:paraId="5AD44E71" w14:textId="6345A150" w:rsidR="008F0CA8" w:rsidRPr="00536FED" w:rsidRDefault="005D7CD6" w:rsidP="00840D05">
      <w:pPr>
        <w:pStyle w:val="Heading10"/>
        <w:keepNext/>
        <w:keepLines/>
        <w:numPr>
          <w:ilvl w:val="0"/>
          <w:numId w:val="56"/>
        </w:numPr>
        <w:jc w:val="both"/>
        <w:rPr>
          <w:rFonts w:ascii="Arial" w:hAnsi="Arial" w:cs="Arial"/>
        </w:rPr>
      </w:pPr>
      <w:bookmarkStart w:id="5" w:name="bookmark14"/>
      <w:r w:rsidRPr="00536FED">
        <w:rPr>
          <w:rFonts w:ascii="Arial" w:hAnsi="Arial" w:cs="Arial"/>
        </w:rPr>
        <w:t>OBRAČUNSKA RAZDOBLJA KROZ KALENDARSKU GODINU</w:t>
      </w:r>
      <w:bookmarkEnd w:id="5"/>
    </w:p>
    <w:p w14:paraId="1DD22782" w14:textId="77777777" w:rsidR="008F0CA8" w:rsidRPr="0006786C" w:rsidRDefault="005D7CD6">
      <w:pPr>
        <w:pStyle w:val="Tijeloteksta"/>
        <w:jc w:val="center"/>
        <w:rPr>
          <w:rFonts w:ascii="Arial" w:hAnsi="Arial" w:cs="Arial"/>
        </w:rPr>
      </w:pPr>
      <w:r w:rsidRPr="0006786C">
        <w:rPr>
          <w:rFonts w:ascii="Arial" w:hAnsi="Arial" w:cs="Arial"/>
        </w:rPr>
        <w:t>Članak 12.</w:t>
      </w:r>
    </w:p>
    <w:p w14:paraId="224273A1" w14:textId="3E7597A3" w:rsidR="008F0CA8" w:rsidRPr="0006786C" w:rsidRDefault="00BB114F" w:rsidP="00BB114F">
      <w:pPr>
        <w:pStyle w:val="Tijeloteksta"/>
        <w:tabs>
          <w:tab w:val="left" w:pos="459"/>
        </w:tabs>
        <w:jc w:val="both"/>
        <w:rPr>
          <w:rFonts w:ascii="Arial" w:hAnsi="Arial" w:cs="Arial"/>
        </w:rPr>
      </w:pPr>
      <w:r w:rsidRPr="0006786C">
        <w:rPr>
          <w:rFonts w:ascii="Arial" w:hAnsi="Arial" w:cs="Arial"/>
        </w:rPr>
        <w:tab/>
      </w:r>
      <w:r w:rsidRPr="0006786C">
        <w:rPr>
          <w:rFonts w:ascii="Arial" w:hAnsi="Arial" w:cs="Arial"/>
        </w:rPr>
        <w:tab/>
      </w:r>
      <w:r w:rsidR="005D7CD6" w:rsidRPr="0006786C">
        <w:rPr>
          <w:rFonts w:ascii="Arial" w:hAnsi="Arial" w:cs="Arial"/>
        </w:rPr>
        <w:t>Obračunska razdoblja kroz kalendarsku godinu su:</w:t>
      </w:r>
    </w:p>
    <w:p w14:paraId="404717A4" w14:textId="77777777" w:rsidR="00BB114F" w:rsidRPr="0006786C" w:rsidRDefault="00BB114F" w:rsidP="00BB114F">
      <w:pPr>
        <w:pStyle w:val="Tijeloteksta"/>
        <w:tabs>
          <w:tab w:val="left" w:pos="459"/>
        </w:tabs>
        <w:jc w:val="both"/>
        <w:rPr>
          <w:rFonts w:ascii="Arial" w:hAnsi="Arial" w:cs="Arial"/>
        </w:rPr>
      </w:pPr>
    </w:p>
    <w:p w14:paraId="349DFD5F" w14:textId="0BCC6705" w:rsidR="008F0CA8" w:rsidRPr="0006786C" w:rsidRDefault="005D7CD6" w:rsidP="00840D05">
      <w:pPr>
        <w:pStyle w:val="Tijeloteksta"/>
        <w:numPr>
          <w:ilvl w:val="0"/>
          <w:numId w:val="66"/>
        </w:numPr>
        <w:tabs>
          <w:tab w:val="left" w:pos="701"/>
          <w:tab w:val="left" w:pos="707"/>
        </w:tabs>
        <w:jc w:val="both"/>
        <w:rPr>
          <w:rFonts w:ascii="Arial" w:hAnsi="Arial" w:cs="Arial"/>
          <w:color w:val="auto"/>
        </w:rPr>
      </w:pPr>
      <w:r w:rsidRPr="0006786C">
        <w:rPr>
          <w:rFonts w:ascii="Arial" w:hAnsi="Arial" w:cs="Arial"/>
          <w:color w:val="auto"/>
        </w:rPr>
        <w:t>Za korisnike iz kategorije kućanstvo obračunsko razdoblje je</w:t>
      </w:r>
      <w:r w:rsidR="00651EA4" w:rsidRPr="0006786C">
        <w:rPr>
          <w:rFonts w:ascii="Arial" w:hAnsi="Arial" w:cs="Arial"/>
          <w:color w:val="auto"/>
        </w:rPr>
        <w:t xml:space="preserve">  </w:t>
      </w:r>
      <w:r w:rsidR="00651EA4" w:rsidRPr="0006786C">
        <w:rPr>
          <w:rFonts w:ascii="Arial" w:hAnsi="Arial" w:cs="Arial"/>
          <w:iCs/>
          <w:color w:val="auto"/>
        </w:rPr>
        <w:t>jedan mjesec</w:t>
      </w:r>
      <w:r w:rsidR="00651EA4" w:rsidRPr="0006786C">
        <w:rPr>
          <w:rFonts w:ascii="Arial" w:hAnsi="Arial" w:cs="Arial"/>
          <w:color w:val="auto"/>
        </w:rPr>
        <w:t xml:space="preserve"> </w:t>
      </w:r>
      <w:r w:rsidRPr="0006786C">
        <w:rPr>
          <w:rFonts w:ascii="Arial" w:hAnsi="Arial" w:cs="Arial"/>
          <w:color w:val="auto"/>
        </w:rPr>
        <w:t>što</w:t>
      </w:r>
      <w:r w:rsidR="00B92DC3" w:rsidRPr="0006786C">
        <w:rPr>
          <w:rFonts w:ascii="Arial" w:hAnsi="Arial" w:cs="Arial"/>
          <w:color w:val="auto"/>
        </w:rPr>
        <w:t xml:space="preserve"> </w:t>
      </w:r>
      <w:r w:rsidRPr="0006786C">
        <w:rPr>
          <w:rFonts w:ascii="Arial" w:hAnsi="Arial" w:cs="Arial"/>
          <w:color w:val="auto"/>
        </w:rPr>
        <w:t>predstavlja</w:t>
      </w:r>
      <w:r w:rsidR="00651EA4" w:rsidRPr="0006786C">
        <w:rPr>
          <w:rFonts w:ascii="Arial" w:hAnsi="Arial" w:cs="Arial"/>
          <w:color w:val="auto"/>
        </w:rPr>
        <w:t xml:space="preserve">  </w:t>
      </w:r>
      <w:r w:rsidR="00651EA4" w:rsidRPr="0006786C">
        <w:rPr>
          <w:rFonts w:ascii="Arial" w:hAnsi="Arial" w:cs="Arial"/>
          <w:iCs/>
          <w:color w:val="auto"/>
        </w:rPr>
        <w:t xml:space="preserve">dvanaest </w:t>
      </w:r>
      <w:r w:rsidRPr="0006786C">
        <w:rPr>
          <w:rFonts w:ascii="Arial" w:hAnsi="Arial" w:cs="Arial"/>
          <w:color w:val="auto"/>
        </w:rPr>
        <w:t>obračunskih razdoblja kroz kalendarsku godinu.</w:t>
      </w:r>
    </w:p>
    <w:p w14:paraId="307A0C53" w14:textId="27B2B901" w:rsidR="008F0CA8" w:rsidRPr="0006786C" w:rsidRDefault="005D7CD6" w:rsidP="00840D05">
      <w:pPr>
        <w:pStyle w:val="Tijeloteksta"/>
        <w:numPr>
          <w:ilvl w:val="0"/>
          <w:numId w:val="66"/>
        </w:numPr>
        <w:tabs>
          <w:tab w:val="left" w:pos="706"/>
          <w:tab w:val="left" w:pos="707"/>
        </w:tabs>
        <w:spacing w:after="300"/>
        <w:jc w:val="both"/>
        <w:rPr>
          <w:rFonts w:ascii="Arial" w:hAnsi="Arial" w:cs="Arial"/>
        </w:rPr>
      </w:pPr>
      <w:r w:rsidRPr="0006786C">
        <w:rPr>
          <w:rFonts w:ascii="Arial" w:hAnsi="Arial" w:cs="Arial"/>
        </w:rPr>
        <w:t>Za kategoriju korisnika koji nije kućanstvo obračunsko razdoblje je jedan mjesec, što</w:t>
      </w:r>
      <w:r w:rsidR="00B92DC3" w:rsidRPr="0006786C">
        <w:rPr>
          <w:rFonts w:ascii="Arial" w:hAnsi="Arial" w:cs="Arial"/>
        </w:rPr>
        <w:t xml:space="preserve"> </w:t>
      </w:r>
      <w:r w:rsidRPr="0006786C">
        <w:rPr>
          <w:rFonts w:ascii="Arial" w:hAnsi="Arial" w:cs="Arial"/>
        </w:rPr>
        <w:t>predstavlja dvanaest obračunskih razdoblja kroz kalendarsku godinu.</w:t>
      </w:r>
    </w:p>
    <w:p w14:paraId="55379E46" w14:textId="7CDE124A" w:rsidR="008F0CA8" w:rsidRPr="0006786C" w:rsidRDefault="005D7CD6" w:rsidP="00840D05">
      <w:pPr>
        <w:pStyle w:val="Heading10"/>
        <w:keepNext/>
        <w:keepLines/>
        <w:numPr>
          <w:ilvl w:val="0"/>
          <w:numId w:val="56"/>
        </w:numPr>
        <w:tabs>
          <w:tab w:val="left" w:pos="707"/>
        </w:tabs>
        <w:jc w:val="both"/>
        <w:rPr>
          <w:rFonts w:ascii="Arial" w:hAnsi="Arial" w:cs="Arial"/>
        </w:rPr>
      </w:pPr>
      <w:bookmarkStart w:id="6" w:name="bookmark16"/>
      <w:r w:rsidRPr="0006786C">
        <w:rPr>
          <w:rFonts w:ascii="Arial" w:hAnsi="Arial" w:cs="Arial"/>
        </w:rPr>
        <w:t>PODRUČJE PRUŽANJA JAVNE USLUGE</w:t>
      </w:r>
      <w:bookmarkEnd w:id="6"/>
    </w:p>
    <w:p w14:paraId="51BFC044" w14:textId="77777777" w:rsidR="008F0CA8" w:rsidRPr="0006786C" w:rsidRDefault="005D7CD6">
      <w:pPr>
        <w:pStyle w:val="Tijeloteksta"/>
        <w:jc w:val="center"/>
        <w:rPr>
          <w:rFonts w:ascii="Arial" w:hAnsi="Arial" w:cs="Arial"/>
        </w:rPr>
      </w:pPr>
      <w:r w:rsidRPr="0006786C">
        <w:rPr>
          <w:rFonts w:ascii="Arial" w:hAnsi="Arial" w:cs="Arial"/>
        </w:rPr>
        <w:t>Članak 13.</w:t>
      </w:r>
    </w:p>
    <w:p w14:paraId="443FCC91" w14:textId="0C9E349C" w:rsidR="008F0CA8" w:rsidRPr="0006786C" w:rsidRDefault="005D7CD6" w:rsidP="00840D05">
      <w:pPr>
        <w:pStyle w:val="Tijeloteksta"/>
        <w:numPr>
          <w:ilvl w:val="0"/>
          <w:numId w:val="11"/>
        </w:numPr>
        <w:tabs>
          <w:tab w:val="left" w:pos="707"/>
        </w:tabs>
        <w:jc w:val="both"/>
        <w:rPr>
          <w:rFonts w:ascii="Arial" w:hAnsi="Arial" w:cs="Arial"/>
        </w:rPr>
      </w:pPr>
      <w:r w:rsidRPr="0006786C">
        <w:rPr>
          <w:rFonts w:ascii="Arial" w:hAnsi="Arial" w:cs="Arial"/>
        </w:rPr>
        <w:t xml:space="preserve">Davatelj javne usluge dužan je javnu uslugu pružati na cjelokupnom području </w:t>
      </w:r>
      <w:r w:rsidR="00E864F6">
        <w:rPr>
          <w:rFonts w:ascii="Arial" w:hAnsi="Arial" w:cs="Arial"/>
        </w:rPr>
        <w:t>Općine Kanfanar</w:t>
      </w:r>
      <w:r w:rsidR="003B467C" w:rsidRPr="0006786C">
        <w:rPr>
          <w:rFonts w:ascii="Arial" w:hAnsi="Arial" w:cs="Arial"/>
        </w:rPr>
        <w:t xml:space="preserve"> </w:t>
      </w:r>
      <w:r w:rsidRPr="0006786C">
        <w:rPr>
          <w:rFonts w:ascii="Arial" w:hAnsi="Arial" w:cs="Arial"/>
        </w:rPr>
        <w:t xml:space="preserve">što obuhvaća naselja </w:t>
      </w:r>
      <w:r w:rsidR="0033227E">
        <w:rPr>
          <w:rFonts w:ascii="Arial" w:hAnsi="Arial" w:cs="Arial"/>
        </w:rPr>
        <w:t>Općine Kanfanar</w:t>
      </w:r>
      <w:r w:rsidR="003B467C" w:rsidRPr="0006786C">
        <w:rPr>
          <w:rFonts w:ascii="Arial" w:hAnsi="Arial" w:cs="Arial"/>
        </w:rPr>
        <w:t xml:space="preserve"> </w:t>
      </w:r>
      <w:r w:rsidRPr="0006786C">
        <w:rPr>
          <w:rFonts w:ascii="Arial" w:hAnsi="Arial" w:cs="Arial"/>
        </w:rPr>
        <w:t>sukladno posebnom propisu kojim se uređuju područja županija, gradova i općina u Republici Hrvatskoj.</w:t>
      </w:r>
    </w:p>
    <w:p w14:paraId="5E97A4AD" w14:textId="284FF257" w:rsidR="008F0CA8" w:rsidRPr="0006786C" w:rsidRDefault="005D7CD6" w:rsidP="00840D05">
      <w:pPr>
        <w:pStyle w:val="Tijeloteksta"/>
        <w:numPr>
          <w:ilvl w:val="0"/>
          <w:numId w:val="11"/>
        </w:numPr>
        <w:tabs>
          <w:tab w:val="left" w:pos="707"/>
        </w:tabs>
        <w:spacing w:after="360"/>
        <w:jc w:val="both"/>
        <w:rPr>
          <w:rFonts w:ascii="Arial" w:hAnsi="Arial" w:cs="Arial"/>
        </w:rPr>
      </w:pPr>
      <w:r w:rsidRPr="0006786C">
        <w:rPr>
          <w:rFonts w:ascii="Arial" w:hAnsi="Arial" w:cs="Arial"/>
        </w:rPr>
        <w:t xml:space="preserve">Javnu uslugu sakupljanja komunalnog otpada te odvojenog prikupljanja određenih kategorija otpada, sukladno ovoj Odluci, na području </w:t>
      </w:r>
      <w:r w:rsidR="00E864F6">
        <w:rPr>
          <w:rFonts w:ascii="Arial" w:hAnsi="Arial" w:cs="Arial"/>
        </w:rPr>
        <w:t>Općine Kanfanar</w:t>
      </w:r>
      <w:r w:rsidR="003B467C" w:rsidRPr="0006786C">
        <w:rPr>
          <w:rFonts w:ascii="Arial" w:hAnsi="Arial" w:cs="Arial"/>
        </w:rPr>
        <w:t xml:space="preserve"> </w:t>
      </w:r>
      <w:r w:rsidRPr="0006786C">
        <w:rPr>
          <w:rFonts w:ascii="Arial" w:hAnsi="Arial" w:cs="Arial"/>
        </w:rPr>
        <w:t xml:space="preserve">obavlja trgovačko </w:t>
      </w:r>
      <w:r w:rsidR="00EB3C3E" w:rsidRPr="0006786C">
        <w:rPr>
          <w:rFonts w:ascii="Arial" w:hAnsi="Arial" w:cs="Arial"/>
        </w:rPr>
        <w:t>d</w:t>
      </w:r>
      <w:r w:rsidRPr="0006786C">
        <w:rPr>
          <w:rFonts w:ascii="Arial" w:hAnsi="Arial" w:cs="Arial"/>
        </w:rPr>
        <w:t xml:space="preserve">ruštvo </w:t>
      </w:r>
      <w:r w:rsidR="004D5D03" w:rsidRPr="0006786C">
        <w:rPr>
          <w:rFonts w:ascii="Arial" w:hAnsi="Arial" w:cs="Arial"/>
        </w:rPr>
        <w:t xml:space="preserve">Komunalni servis </w:t>
      </w:r>
      <w:r w:rsidRPr="0006786C">
        <w:rPr>
          <w:rFonts w:ascii="Arial" w:hAnsi="Arial" w:cs="Arial"/>
        </w:rPr>
        <w:t xml:space="preserve">d.o.o. </w:t>
      </w:r>
      <w:r w:rsidR="002516C0" w:rsidRPr="0006786C">
        <w:rPr>
          <w:rFonts w:ascii="Arial" w:hAnsi="Arial" w:cs="Arial"/>
        </w:rPr>
        <w:t>Rovinj-Rovigno</w:t>
      </w:r>
      <w:r w:rsidR="00EB3C3E" w:rsidRPr="0006786C">
        <w:rPr>
          <w:rFonts w:ascii="Arial" w:hAnsi="Arial" w:cs="Arial"/>
        </w:rPr>
        <w:t>,</w:t>
      </w:r>
      <w:r w:rsidR="00EB3C3E" w:rsidRPr="0006786C">
        <w:rPr>
          <w:rFonts w:ascii="Arial" w:hAnsi="Arial" w:cs="Arial"/>
          <w:color w:val="auto"/>
          <w:lang w:bidi="ar-SA"/>
        </w:rPr>
        <w:t xml:space="preserve"> Trg na Lokvi 3/a </w:t>
      </w:r>
      <w:r w:rsidR="00554D81">
        <w:rPr>
          <w:rFonts w:ascii="Arial" w:hAnsi="Arial" w:cs="Arial"/>
          <w:color w:val="auto"/>
          <w:lang w:bidi="ar-SA"/>
        </w:rPr>
        <w:t>(</w:t>
      </w:r>
      <w:r w:rsidR="00EB3C3E" w:rsidRPr="0006786C">
        <w:rPr>
          <w:rFonts w:ascii="Arial" w:hAnsi="Arial" w:cs="Arial"/>
          <w:color w:val="auto"/>
          <w:lang w:bidi="ar-SA"/>
        </w:rPr>
        <w:t>u daljnjem tekstu: Davatelj usluge)</w:t>
      </w:r>
      <w:r w:rsidR="00EB3C3E" w:rsidRPr="0006786C">
        <w:rPr>
          <w:rFonts w:ascii="Arial" w:hAnsi="Arial" w:cs="Arial"/>
        </w:rPr>
        <w:t>.</w:t>
      </w:r>
    </w:p>
    <w:p w14:paraId="7A955E0E" w14:textId="6DBC58F0" w:rsidR="008F0CA8" w:rsidRPr="0006786C" w:rsidRDefault="005D7CD6" w:rsidP="00840D05">
      <w:pPr>
        <w:pStyle w:val="Heading10"/>
        <w:keepNext/>
        <w:keepLines/>
        <w:numPr>
          <w:ilvl w:val="0"/>
          <w:numId w:val="56"/>
        </w:numPr>
        <w:tabs>
          <w:tab w:val="left" w:pos="707"/>
        </w:tabs>
        <w:spacing w:after="0"/>
        <w:jc w:val="both"/>
        <w:rPr>
          <w:rFonts w:ascii="Arial" w:hAnsi="Arial" w:cs="Arial"/>
        </w:rPr>
      </w:pPr>
      <w:bookmarkStart w:id="7" w:name="bookmark18"/>
      <w:r w:rsidRPr="0006786C">
        <w:rPr>
          <w:rFonts w:ascii="Arial" w:hAnsi="Arial" w:cs="Arial"/>
        </w:rPr>
        <w:t>CIJENA JAVNE USLUGE</w:t>
      </w:r>
      <w:bookmarkEnd w:id="7"/>
    </w:p>
    <w:p w14:paraId="4F463DCA" w14:textId="77777777" w:rsidR="008F0CA8" w:rsidRPr="0006786C" w:rsidRDefault="005D7CD6">
      <w:pPr>
        <w:pStyle w:val="Tijeloteksta"/>
        <w:jc w:val="center"/>
        <w:rPr>
          <w:rFonts w:ascii="Arial" w:hAnsi="Arial" w:cs="Arial"/>
        </w:rPr>
      </w:pPr>
      <w:r w:rsidRPr="0006786C">
        <w:rPr>
          <w:rFonts w:ascii="Arial" w:hAnsi="Arial" w:cs="Arial"/>
          <w:color w:val="231F20"/>
        </w:rPr>
        <w:t>Članak 14.</w:t>
      </w:r>
    </w:p>
    <w:p w14:paraId="54BD4E37" w14:textId="0B4BDE07" w:rsidR="008F0CA8" w:rsidRPr="0006786C" w:rsidRDefault="005D7CD6" w:rsidP="00840D05">
      <w:pPr>
        <w:pStyle w:val="Tijeloteksta"/>
        <w:numPr>
          <w:ilvl w:val="0"/>
          <w:numId w:val="53"/>
        </w:numPr>
        <w:jc w:val="both"/>
        <w:rPr>
          <w:rFonts w:ascii="Arial" w:hAnsi="Arial" w:cs="Arial"/>
        </w:rPr>
      </w:pPr>
      <w:r w:rsidRPr="0006786C">
        <w:rPr>
          <w:rFonts w:ascii="Arial" w:hAnsi="Arial" w:cs="Arial"/>
        </w:rPr>
        <w:t>Strukturu cijene javne usluge čini:</w:t>
      </w:r>
    </w:p>
    <w:p w14:paraId="1DA9863F" w14:textId="77777777" w:rsidR="001B6BA4" w:rsidRPr="0006786C" w:rsidRDefault="005D7CD6" w:rsidP="00840D05">
      <w:pPr>
        <w:pStyle w:val="Tijeloteksta"/>
        <w:numPr>
          <w:ilvl w:val="0"/>
          <w:numId w:val="54"/>
        </w:numPr>
        <w:tabs>
          <w:tab w:val="left" w:pos="354"/>
        </w:tabs>
        <w:jc w:val="both"/>
        <w:rPr>
          <w:rFonts w:ascii="Arial" w:hAnsi="Arial" w:cs="Arial"/>
        </w:rPr>
      </w:pPr>
      <w:r w:rsidRPr="0006786C">
        <w:rPr>
          <w:rFonts w:ascii="Arial" w:hAnsi="Arial" w:cs="Arial"/>
        </w:rPr>
        <w:t>cijena za količinu predanog miješanog komunalnog otpada</w:t>
      </w:r>
      <w:r w:rsidR="00590497" w:rsidRPr="0006786C">
        <w:rPr>
          <w:rFonts w:ascii="Arial" w:hAnsi="Arial" w:cs="Arial"/>
        </w:rPr>
        <w:t xml:space="preserve"> (C)</w:t>
      </w:r>
      <w:r w:rsidRPr="0006786C">
        <w:rPr>
          <w:rFonts w:ascii="Arial" w:hAnsi="Arial" w:cs="Arial"/>
        </w:rPr>
        <w:t xml:space="preserve"> i</w:t>
      </w:r>
    </w:p>
    <w:p w14:paraId="124C6DE2" w14:textId="34403121" w:rsidR="008F0CA8" w:rsidRPr="0006786C" w:rsidRDefault="005D7CD6" w:rsidP="00840D05">
      <w:pPr>
        <w:pStyle w:val="Tijeloteksta"/>
        <w:numPr>
          <w:ilvl w:val="0"/>
          <w:numId w:val="54"/>
        </w:numPr>
        <w:tabs>
          <w:tab w:val="left" w:pos="354"/>
        </w:tabs>
        <w:jc w:val="both"/>
        <w:rPr>
          <w:rFonts w:ascii="Arial" w:hAnsi="Arial" w:cs="Arial"/>
        </w:rPr>
      </w:pPr>
      <w:r w:rsidRPr="0006786C">
        <w:rPr>
          <w:rFonts w:ascii="Arial" w:hAnsi="Arial" w:cs="Arial"/>
        </w:rPr>
        <w:t>cijena obvezne minimalne javne usluge</w:t>
      </w:r>
      <w:r w:rsidR="00590497" w:rsidRPr="0006786C">
        <w:rPr>
          <w:rFonts w:ascii="Arial" w:hAnsi="Arial" w:cs="Arial"/>
        </w:rPr>
        <w:t xml:space="preserve"> (CMJU)</w:t>
      </w:r>
    </w:p>
    <w:p w14:paraId="7223080C" w14:textId="77777777" w:rsidR="001B6BA4" w:rsidRPr="0006786C" w:rsidRDefault="001B6BA4" w:rsidP="001B6BA4">
      <w:pPr>
        <w:widowControl/>
        <w:spacing w:line="300" w:lineRule="auto"/>
        <w:jc w:val="both"/>
        <w:rPr>
          <w:rFonts w:ascii="Arial" w:hAnsi="Arial" w:cs="Arial"/>
          <w:iCs/>
          <w:color w:val="538135" w:themeColor="accent6" w:themeShade="BF"/>
        </w:rPr>
      </w:pPr>
    </w:p>
    <w:p w14:paraId="4DEEC8F6" w14:textId="7C662964" w:rsidR="005D5B97" w:rsidRPr="0006786C" w:rsidRDefault="005D5B97" w:rsidP="00840D05">
      <w:pPr>
        <w:pStyle w:val="Odlomakpopisa"/>
        <w:widowControl/>
        <w:numPr>
          <w:ilvl w:val="0"/>
          <w:numId w:val="53"/>
        </w:numPr>
        <w:spacing w:line="300" w:lineRule="auto"/>
        <w:ind w:left="0"/>
        <w:jc w:val="both"/>
        <w:rPr>
          <w:rFonts w:ascii="Arial" w:hAnsi="Arial" w:cs="Arial"/>
          <w:i/>
          <w:iCs/>
          <w:color w:val="auto"/>
        </w:rPr>
      </w:pPr>
      <w:r w:rsidRPr="0006786C">
        <w:rPr>
          <w:rFonts w:ascii="Arial" w:hAnsi="Arial" w:cs="Arial"/>
          <w:i/>
          <w:iCs/>
          <w:color w:val="auto"/>
        </w:rPr>
        <w:t xml:space="preserve">Cijena javne usluge obračunava se po izrazu: </w:t>
      </w:r>
    </w:p>
    <w:p w14:paraId="5CA0583D" w14:textId="77777777" w:rsidR="005D5B97" w:rsidRPr="0006786C" w:rsidRDefault="005D5B97" w:rsidP="005D5B97">
      <w:pPr>
        <w:ind w:left="360"/>
        <w:jc w:val="center"/>
        <w:rPr>
          <w:rFonts w:ascii="Arial" w:hAnsi="Arial" w:cs="Arial"/>
          <w:b/>
          <w:i/>
          <w:iCs/>
          <w:color w:val="auto"/>
        </w:rPr>
      </w:pPr>
      <w:r w:rsidRPr="0006786C">
        <w:rPr>
          <w:rFonts w:ascii="Arial" w:hAnsi="Arial" w:cs="Arial"/>
          <w:b/>
          <w:i/>
          <w:iCs/>
          <w:color w:val="auto"/>
        </w:rPr>
        <w:t>„CJU = CMJU + C“</w:t>
      </w:r>
    </w:p>
    <w:p w14:paraId="53AEDD44" w14:textId="77777777" w:rsidR="003A2003" w:rsidRPr="0006786C" w:rsidRDefault="003A2003" w:rsidP="003A2003">
      <w:pPr>
        <w:pStyle w:val="Tijeloteksta"/>
        <w:tabs>
          <w:tab w:val="left" w:pos="707"/>
        </w:tabs>
        <w:spacing w:after="300"/>
        <w:ind w:left="720"/>
        <w:jc w:val="both"/>
        <w:rPr>
          <w:rFonts w:ascii="Arial" w:hAnsi="Arial" w:cs="Arial"/>
        </w:rPr>
      </w:pPr>
    </w:p>
    <w:p w14:paraId="19203D03" w14:textId="6B9CD581" w:rsidR="008F0CA8" w:rsidRPr="0006786C" w:rsidRDefault="005D7CD6" w:rsidP="00840D05">
      <w:pPr>
        <w:pStyle w:val="Tijeloteksta"/>
        <w:numPr>
          <w:ilvl w:val="0"/>
          <w:numId w:val="56"/>
        </w:numPr>
        <w:spacing w:after="300"/>
        <w:jc w:val="both"/>
        <w:rPr>
          <w:rFonts w:ascii="Arial" w:hAnsi="Arial" w:cs="Arial"/>
        </w:rPr>
      </w:pPr>
      <w:r w:rsidRPr="0006786C">
        <w:rPr>
          <w:rFonts w:ascii="Arial" w:hAnsi="Arial" w:cs="Arial"/>
          <w:b/>
          <w:bCs/>
          <w:color w:val="231F20"/>
        </w:rPr>
        <w:t>CIJENA ZA KOLIČINU PREDANOG MIJEŠANOG KOMUNALNOG OTPADA</w:t>
      </w:r>
    </w:p>
    <w:p w14:paraId="2BEA281A" w14:textId="77777777" w:rsidR="002044EC" w:rsidRPr="0006786C" w:rsidRDefault="002044EC">
      <w:pPr>
        <w:pStyle w:val="Tijeloteksta"/>
        <w:jc w:val="center"/>
        <w:rPr>
          <w:rFonts w:ascii="Arial" w:hAnsi="Arial" w:cs="Arial"/>
          <w:color w:val="231F20"/>
        </w:rPr>
      </w:pPr>
    </w:p>
    <w:p w14:paraId="04D161A1" w14:textId="41B3DB20" w:rsidR="008F0CA8" w:rsidRPr="0006786C" w:rsidRDefault="005D7CD6">
      <w:pPr>
        <w:pStyle w:val="Tijeloteksta"/>
        <w:jc w:val="center"/>
        <w:rPr>
          <w:rFonts w:ascii="Arial" w:hAnsi="Arial" w:cs="Arial"/>
        </w:rPr>
      </w:pPr>
      <w:r w:rsidRPr="0006786C">
        <w:rPr>
          <w:rFonts w:ascii="Arial" w:hAnsi="Arial" w:cs="Arial"/>
          <w:color w:val="231F20"/>
        </w:rPr>
        <w:lastRenderedPageBreak/>
        <w:t>Članak 15.</w:t>
      </w:r>
    </w:p>
    <w:p w14:paraId="1207E885" w14:textId="23E72CD2" w:rsidR="006A23EF" w:rsidRPr="0006786C" w:rsidRDefault="005D7CD6" w:rsidP="00840D05">
      <w:pPr>
        <w:pStyle w:val="Tijeloteksta"/>
        <w:numPr>
          <w:ilvl w:val="0"/>
          <w:numId w:val="12"/>
        </w:numPr>
        <w:tabs>
          <w:tab w:val="left" w:pos="710"/>
        </w:tabs>
        <w:jc w:val="both"/>
        <w:rPr>
          <w:rFonts w:ascii="Arial" w:hAnsi="Arial" w:cs="Arial"/>
          <w:color w:val="auto"/>
        </w:rPr>
      </w:pPr>
      <w:r w:rsidRPr="0006786C">
        <w:rPr>
          <w:rFonts w:ascii="Arial" w:hAnsi="Arial" w:cs="Arial"/>
          <w:color w:val="auto"/>
        </w:rPr>
        <w:t xml:space="preserve">Cijena javne usluge za količinu predanog miješanog komunalnog </w:t>
      </w:r>
      <w:r w:rsidRPr="0006786C">
        <w:rPr>
          <w:rFonts w:ascii="Arial" w:hAnsi="Arial" w:cs="Arial"/>
          <w:iCs/>
          <w:color w:val="auto"/>
        </w:rPr>
        <w:t xml:space="preserve">otpada </w:t>
      </w:r>
      <w:r w:rsidR="006309B0" w:rsidRPr="0006786C">
        <w:rPr>
          <w:rFonts w:ascii="Arial" w:hAnsi="Arial" w:cs="Arial"/>
          <w:iCs/>
          <w:color w:val="auto"/>
        </w:rPr>
        <w:t xml:space="preserve">u slučaju kada se kao kriterij količine otpada primjenjuje volumen spremnika i broj pražnjenja spremnika </w:t>
      </w:r>
      <w:r w:rsidRPr="0006786C">
        <w:rPr>
          <w:rFonts w:ascii="Arial" w:hAnsi="Arial" w:cs="Arial"/>
          <w:color w:val="auto"/>
        </w:rPr>
        <w:t>određuje se prema izrazu:</w:t>
      </w:r>
    </w:p>
    <w:p w14:paraId="2862C260" w14:textId="77777777" w:rsidR="008F0CA8" w:rsidRPr="0006786C" w:rsidRDefault="005D7CD6">
      <w:pPr>
        <w:pStyle w:val="Tijeloteksta"/>
        <w:jc w:val="center"/>
        <w:rPr>
          <w:rFonts w:ascii="Arial" w:hAnsi="Arial" w:cs="Arial"/>
        </w:rPr>
      </w:pPr>
      <w:r w:rsidRPr="0006786C">
        <w:rPr>
          <w:rFonts w:ascii="Arial" w:hAnsi="Arial" w:cs="Arial"/>
        </w:rPr>
        <w:t>C = JCV X BP X U</w:t>
      </w:r>
    </w:p>
    <w:p w14:paraId="6FC79272" w14:textId="77777777" w:rsidR="008F0CA8" w:rsidRPr="0006786C" w:rsidRDefault="005D7CD6">
      <w:pPr>
        <w:pStyle w:val="Tijeloteksta"/>
        <w:jc w:val="both"/>
        <w:rPr>
          <w:rFonts w:ascii="Arial" w:hAnsi="Arial" w:cs="Arial"/>
          <w:color w:val="auto"/>
        </w:rPr>
      </w:pPr>
      <w:r w:rsidRPr="0006786C">
        <w:rPr>
          <w:rFonts w:ascii="Arial" w:hAnsi="Arial" w:cs="Arial"/>
          <w:color w:val="auto"/>
        </w:rPr>
        <w:t>pri čemu je:</w:t>
      </w:r>
    </w:p>
    <w:p w14:paraId="564A1ABF" w14:textId="6D23B3CA" w:rsidR="008F0CA8" w:rsidRPr="0006786C" w:rsidRDefault="005D7CD6">
      <w:pPr>
        <w:pStyle w:val="Tijeloteksta"/>
        <w:jc w:val="both"/>
        <w:rPr>
          <w:rFonts w:ascii="Arial" w:hAnsi="Arial" w:cs="Arial"/>
          <w:color w:val="auto"/>
        </w:rPr>
      </w:pPr>
      <w:r w:rsidRPr="0006786C">
        <w:rPr>
          <w:rFonts w:ascii="Arial" w:hAnsi="Arial" w:cs="Arial"/>
          <w:color w:val="auto"/>
        </w:rPr>
        <w:t xml:space="preserve">C - cijena javne usluge za količinu predanog miješanog komunalnog otpada izražena u </w:t>
      </w:r>
      <w:r w:rsidR="00BE7F85" w:rsidRPr="0006786C">
        <w:rPr>
          <w:rFonts w:ascii="Arial" w:hAnsi="Arial" w:cs="Arial"/>
          <w:color w:val="auto"/>
        </w:rPr>
        <w:t>eurima</w:t>
      </w:r>
    </w:p>
    <w:p w14:paraId="73F0EAA0" w14:textId="03A8C514" w:rsidR="008F0CA8" w:rsidRPr="0006786C" w:rsidRDefault="005D7CD6">
      <w:pPr>
        <w:pStyle w:val="Tijeloteksta"/>
        <w:jc w:val="both"/>
        <w:rPr>
          <w:rFonts w:ascii="Arial" w:hAnsi="Arial" w:cs="Arial"/>
          <w:color w:val="auto"/>
        </w:rPr>
      </w:pPr>
      <w:r w:rsidRPr="0006786C">
        <w:rPr>
          <w:rFonts w:ascii="Arial" w:hAnsi="Arial" w:cs="Arial"/>
          <w:color w:val="auto"/>
        </w:rPr>
        <w:t xml:space="preserve">JCV - jedinična cijena za pražnjenje volumena spremnika miješanog komunalnog otpada izražena u </w:t>
      </w:r>
      <w:r w:rsidR="00BE7F85" w:rsidRPr="0006786C">
        <w:rPr>
          <w:rFonts w:ascii="Arial" w:hAnsi="Arial" w:cs="Arial"/>
          <w:color w:val="auto"/>
        </w:rPr>
        <w:t>eurima</w:t>
      </w:r>
      <w:r w:rsidRPr="0006786C">
        <w:rPr>
          <w:rFonts w:ascii="Arial" w:hAnsi="Arial" w:cs="Arial"/>
          <w:color w:val="auto"/>
        </w:rPr>
        <w:t xml:space="preserve"> sukladno cjeniku</w:t>
      </w:r>
    </w:p>
    <w:p w14:paraId="7C65E2C6" w14:textId="77777777" w:rsidR="008F0CA8" w:rsidRPr="0006786C" w:rsidRDefault="005D7CD6">
      <w:pPr>
        <w:pStyle w:val="Tijeloteksta"/>
        <w:jc w:val="both"/>
        <w:rPr>
          <w:rFonts w:ascii="Arial" w:hAnsi="Arial" w:cs="Arial"/>
          <w:color w:val="auto"/>
        </w:rPr>
      </w:pPr>
      <w:r w:rsidRPr="0006786C">
        <w:rPr>
          <w:rFonts w:ascii="Arial" w:hAnsi="Arial" w:cs="Arial"/>
          <w:color w:val="auto"/>
        </w:rPr>
        <w:t>BP - broj pražnjenja spremnika miješanog komunalnog otpada u obračunskom razdoblju sukladno podacima u Evidenciji</w:t>
      </w:r>
    </w:p>
    <w:p w14:paraId="6BB9C06F" w14:textId="77777777" w:rsidR="008F0CA8" w:rsidRPr="0006786C" w:rsidRDefault="005D7CD6">
      <w:pPr>
        <w:pStyle w:val="Tijeloteksta"/>
        <w:spacing w:after="360"/>
        <w:jc w:val="both"/>
        <w:rPr>
          <w:rFonts w:ascii="Arial" w:hAnsi="Arial" w:cs="Arial"/>
          <w:color w:val="auto"/>
        </w:rPr>
      </w:pPr>
      <w:r w:rsidRPr="0006786C">
        <w:rPr>
          <w:rFonts w:ascii="Arial" w:hAnsi="Arial" w:cs="Arial"/>
          <w:color w:val="auto"/>
        </w:rPr>
        <w:t>U - udio korisnika usluge u korištenju spremnika.</w:t>
      </w:r>
    </w:p>
    <w:p w14:paraId="26E60D0D" w14:textId="3C24231C" w:rsidR="006309B0" w:rsidRPr="0006786C" w:rsidRDefault="006309B0" w:rsidP="00840D05">
      <w:pPr>
        <w:pStyle w:val="Tijeloteksta"/>
        <w:numPr>
          <w:ilvl w:val="0"/>
          <w:numId w:val="12"/>
        </w:numPr>
        <w:spacing w:after="360"/>
        <w:jc w:val="both"/>
        <w:rPr>
          <w:rFonts w:ascii="Arial" w:hAnsi="Arial" w:cs="Arial"/>
          <w:iCs/>
          <w:color w:val="auto"/>
        </w:rPr>
      </w:pPr>
      <w:r w:rsidRPr="0006786C">
        <w:rPr>
          <w:rFonts w:ascii="Arial" w:hAnsi="Arial" w:cs="Arial"/>
          <w:iCs/>
          <w:color w:val="auto"/>
        </w:rPr>
        <w:t>Cijena javne usluge za količinu predanog komunalnog otpada u slučaju kada se kao kriterij količine otpada primjenjuje masa predanog otpada određuje se prema izrazu:</w:t>
      </w:r>
    </w:p>
    <w:p w14:paraId="3679BD31" w14:textId="77777777" w:rsidR="006309B0" w:rsidRPr="0006786C" w:rsidRDefault="006309B0" w:rsidP="006309B0">
      <w:pPr>
        <w:pStyle w:val="Tijeloteksta"/>
        <w:spacing w:after="360"/>
        <w:jc w:val="center"/>
        <w:rPr>
          <w:rFonts w:ascii="Arial" w:hAnsi="Arial" w:cs="Arial"/>
          <w:iCs/>
          <w:color w:val="auto"/>
        </w:rPr>
      </w:pPr>
      <w:r w:rsidRPr="0006786C">
        <w:rPr>
          <w:rFonts w:ascii="Arial" w:hAnsi="Arial" w:cs="Arial"/>
          <w:iCs/>
          <w:color w:val="auto"/>
        </w:rPr>
        <w:t>C = JCM × ZM × U</w:t>
      </w:r>
    </w:p>
    <w:p w14:paraId="775BE02E" w14:textId="77777777" w:rsidR="006309B0" w:rsidRPr="0006786C" w:rsidRDefault="006309B0" w:rsidP="006309B0">
      <w:pPr>
        <w:pStyle w:val="Bezproreda"/>
        <w:rPr>
          <w:rFonts w:ascii="Arial" w:hAnsi="Arial" w:cs="Arial"/>
          <w:iCs/>
          <w:color w:val="auto"/>
        </w:rPr>
      </w:pPr>
      <w:r w:rsidRPr="0006786C">
        <w:rPr>
          <w:rFonts w:ascii="Arial" w:hAnsi="Arial" w:cs="Arial"/>
          <w:iCs/>
          <w:color w:val="auto"/>
        </w:rPr>
        <w:t>pri čemu je:</w:t>
      </w:r>
    </w:p>
    <w:p w14:paraId="1AB44DAF" w14:textId="372B53C2" w:rsidR="006309B0" w:rsidRPr="0006786C" w:rsidRDefault="006309B0" w:rsidP="006309B0">
      <w:pPr>
        <w:pStyle w:val="Bezproreda"/>
        <w:rPr>
          <w:rFonts w:ascii="Arial" w:hAnsi="Arial" w:cs="Arial"/>
          <w:iCs/>
          <w:color w:val="auto"/>
        </w:rPr>
      </w:pPr>
      <w:r w:rsidRPr="0006786C">
        <w:rPr>
          <w:rFonts w:ascii="Arial" w:hAnsi="Arial" w:cs="Arial"/>
          <w:iCs/>
          <w:color w:val="auto"/>
        </w:rPr>
        <w:tab/>
        <w:t xml:space="preserve">C – cijena javne usluge za količinu predanog miješanog komunalnog otpada izražena u </w:t>
      </w:r>
      <w:r w:rsidR="007429FA" w:rsidRPr="0006786C">
        <w:rPr>
          <w:rFonts w:ascii="Arial" w:hAnsi="Arial" w:cs="Arial"/>
          <w:color w:val="auto"/>
        </w:rPr>
        <w:t>eurima</w:t>
      </w:r>
    </w:p>
    <w:p w14:paraId="1214E78D" w14:textId="6D2FCB65" w:rsidR="006309B0" w:rsidRPr="0006786C" w:rsidRDefault="006309B0" w:rsidP="006309B0">
      <w:pPr>
        <w:pStyle w:val="Bezproreda"/>
        <w:rPr>
          <w:rFonts w:ascii="Arial" w:hAnsi="Arial" w:cs="Arial"/>
          <w:iCs/>
          <w:color w:val="auto"/>
        </w:rPr>
      </w:pPr>
      <w:r w:rsidRPr="0006786C">
        <w:rPr>
          <w:rFonts w:ascii="Arial" w:hAnsi="Arial" w:cs="Arial"/>
          <w:iCs/>
          <w:color w:val="auto"/>
        </w:rPr>
        <w:tab/>
        <w:t xml:space="preserve">JCM – jedinična cijena za masu preuzetog komunalnog otpada izražena u </w:t>
      </w:r>
      <w:r w:rsidR="00BE7F85" w:rsidRPr="0006786C">
        <w:rPr>
          <w:rFonts w:ascii="Arial" w:hAnsi="Arial" w:cs="Arial"/>
          <w:iCs/>
          <w:color w:val="auto"/>
        </w:rPr>
        <w:t>eurima</w:t>
      </w:r>
      <w:r w:rsidRPr="0006786C">
        <w:rPr>
          <w:rFonts w:ascii="Arial" w:hAnsi="Arial" w:cs="Arial"/>
          <w:iCs/>
          <w:color w:val="auto"/>
        </w:rPr>
        <w:t xml:space="preserve"> po kilogramu sukladno cjeniku</w:t>
      </w:r>
    </w:p>
    <w:p w14:paraId="4703CFCF" w14:textId="69242744" w:rsidR="006309B0" w:rsidRPr="0006786C" w:rsidRDefault="006309B0" w:rsidP="006309B0">
      <w:pPr>
        <w:pStyle w:val="Bezproreda"/>
        <w:rPr>
          <w:rFonts w:ascii="Arial" w:hAnsi="Arial" w:cs="Arial"/>
          <w:iCs/>
          <w:color w:val="auto"/>
        </w:rPr>
      </w:pPr>
      <w:r w:rsidRPr="0006786C">
        <w:rPr>
          <w:rFonts w:ascii="Arial" w:hAnsi="Arial" w:cs="Arial"/>
          <w:iCs/>
          <w:color w:val="auto"/>
        </w:rPr>
        <w:tab/>
        <w:t>ZM – zbroj masa miješanog komunalnog otpada preuzetih u obračunskom razdoblju izraženo u kilogramima sukladno podacima iz evidencije Davatelja usluge.</w:t>
      </w:r>
    </w:p>
    <w:p w14:paraId="78480BE4" w14:textId="3A31AD3B" w:rsidR="006309B0" w:rsidRPr="0006786C" w:rsidRDefault="006309B0" w:rsidP="006309B0">
      <w:pPr>
        <w:pStyle w:val="Bezproreda"/>
        <w:rPr>
          <w:rFonts w:ascii="Arial" w:hAnsi="Arial" w:cs="Arial"/>
          <w:iCs/>
          <w:color w:val="auto"/>
        </w:rPr>
      </w:pPr>
      <w:r w:rsidRPr="0006786C">
        <w:rPr>
          <w:rFonts w:ascii="Arial" w:hAnsi="Arial" w:cs="Arial"/>
          <w:iCs/>
          <w:color w:val="auto"/>
        </w:rPr>
        <w:tab/>
        <w:t>U – udio korisnika usluge.</w:t>
      </w:r>
    </w:p>
    <w:p w14:paraId="7EFD25E8" w14:textId="1053B408" w:rsidR="006309B0" w:rsidRPr="0006786C" w:rsidRDefault="006309B0" w:rsidP="00840D05">
      <w:pPr>
        <w:pStyle w:val="Tijeloteksta"/>
        <w:numPr>
          <w:ilvl w:val="0"/>
          <w:numId w:val="12"/>
        </w:numPr>
        <w:jc w:val="both"/>
        <w:rPr>
          <w:rFonts w:ascii="Arial" w:hAnsi="Arial" w:cs="Arial"/>
          <w:iCs/>
          <w:color w:val="auto"/>
        </w:rPr>
      </w:pPr>
      <w:r w:rsidRPr="0006786C">
        <w:rPr>
          <w:rFonts w:ascii="Arial" w:hAnsi="Arial" w:cs="Arial"/>
          <w:iCs/>
          <w:color w:val="auto"/>
        </w:rPr>
        <w:t>Ako jedan korisnik usluge samostalno koristi spremnik, udio korisnika usluge u korištenju spremnika je jedan (U=1).</w:t>
      </w:r>
    </w:p>
    <w:p w14:paraId="1A90F5F3" w14:textId="086DF475" w:rsidR="006309B0" w:rsidRPr="0006786C" w:rsidRDefault="006309B0" w:rsidP="00840D05">
      <w:pPr>
        <w:pStyle w:val="Tijeloteksta"/>
        <w:numPr>
          <w:ilvl w:val="0"/>
          <w:numId w:val="12"/>
        </w:numPr>
        <w:spacing w:after="360"/>
        <w:jc w:val="both"/>
        <w:rPr>
          <w:rFonts w:ascii="Arial" w:hAnsi="Arial" w:cs="Arial"/>
          <w:iCs/>
          <w:color w:val="auto"/>
        </w:rPr>
      </w:pPr>
      <w:r w:rsidRPr="0006786C">
        <w:rPr>
          <w:rFonts w:ascii="Arial" w:hAnsi="Arial" w:cs="Arial"/>
          <w:iCs/>
          <w:color w:val="auto"/>
        </w:rPr>
        <w:t>Ako više korisnika usluge zajednički koristi spremnik, zbroj udjela svih korisnika, određenih međusobnim sporazumom ili prijedlogom davatelja usluge, mora iznositi jedan.</w:t>
      </w:r>
    </w:p>
    <w:p w14:paraId="501861ED" w14:textId="6B4822FB" w:rsidR="008F0CA8" w:rsidRPr="00536FED" w:rsidRDefault="005D7CD6" w:rsidP="00840D05">
      <w:pPr>
        <w:pStyle w:val="Heading10"/>
        <w:keepNext/>
        <w:keepLines/>
        <w:numPr>
          <w:ilvl w:val="0"/>
          <w:numId w:val="68"/>
        </w:numPr>
        <w:tabs>
          <w:tab w:val="left" w:pos="710"/>
        </w:tabs>
        <w:spacing w:after="360"/>
        <w:ind w:left="0" w:firstLine="0"/>
        <w:jc w:val="both"/>
        <w:rPr>
          <w:rFonts w:ascii="Arial" w:hAnsi="Arial" w:cs="Arial"/>
        </w:rPr>
      </w:pPr>
      <w:bookmarkStart w:id="8" w:name="bookmark20"/>
      <w:r w:rsidRPr="00536FED">
        <w:rPr>
          <w:rFonts w:ascii="Arial" w:hAnsi="Arial" w:cs="Arial"/>
        </w:rPr>
        <w:t>IZNOS CIJENE OBVEZNE MINIMALNE JAVNE USLUGE S OBRAZLOŽENJEM NAČINA NA KOJI JE ODREĐENA</w:t>
      </w:r>
      <w:bookmarkEnd w:id="8"/>
    </w:p>
    <w:p w14:paraId="5271A7D3" w14:textId="77777777" w:rsidR="008F0CA8" w:rsidRPr="00536FED" w:rsidRDefault="005D7CD6">
      <w:pPr>
        <w:pStyle w:val="Tijeloteksta"/>
        <w:jc w:val="center"/>
        <w:rPr>
          <w:rFonts w:ascii="Arial" w:hAnsi="Arial" w:cs="Arial"/>
        </w:rPr>
      </w:pPr>
      <w:r w:rsidRPr="00536FED">
        <w:rPr>
          <w:rFonts w:ascii="Arial" w:hAnsi="Arial" w:cs="Arial"/>
        </w:rPr>
        <w:t>Članak 16.</w:t>
      </w:r>
    </w:p>
    <w:p w14:paraId="33513803" w14:textId="21A3DDB7" w:rsidR="00E01DE4" w:rsidRPr="00536FED" w:rsidRDefault="00E01DE4" w:rsidP="00E01DE4">
      <w:pPr>
        <w:pStyle w:val="Tijeloteksta"/>
        <w:numPr>
          <w:ilvl w:val="0"/>
          <w:numId w:val="13"/>
        </w:numPr>
        <w:tabs>
          <w:tab w:val="left" w:pos="710"/>
        </w:tabs>
        <w:jc w:val="both"/>
        <w:rPr>
          <w:rFonts w:ascii="Arial" w:hAnsi="Arial" w:cs="Arial"/>
        </w:rPr>
      </w:pPr>
      <w:r w:rsidRPr="00536FED">
        <w:rPr>
          <w:rFonts w:ascii="Arial" w:hAnsi="Arial" w:cs="Arial"/>
          <w:bCs/>
        </w:rPr>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pratećim propisima.</w:t>
      </w:r>
    </w:p>
    <w:p w14:paraId="267D8714" w14:textId="77777777" w:rsidR="006F4FB1" w:rsidRPr="00536FED" w:rsidRDefault="006F4FB1" w:rsidP="006F4FB1">
      <w:pPr>
        <w:pStyle w:val="Tijeloteksta"/>
        <w:tabs>
          <w:tab w:val="left" w:pos="710"/>
        </w:tabs>
        <w:jc w:val="both"/>
        <w:rPr>
          <w:rFonts w:ascii="Arial" w:hAnsi="Arial" w:cs="Arial"/>
        </w:rPr>
      </w:pPr>
    </w:p>
    <w:p w14:paraId="50C98881" w14:textId="77777777" w:rsidR="008F0CA8" w:rsidRPr="0006786C" w:rsidRDefault="005D7CD6" w:rsidP="00840D05">
      <w:pPr>
        <w:pStyle w:val="Tijeloteksta"/>
        <w:numPr>
          <w:ilvl w:val="0"/>
          <w:numId w:val="13"/>
        </w:numPr>
        <w:tabs>
          <w:tab w:val="left" w:pos="710"/>
        </w:tabs>
        <w:spacing w:after="300"/>
        <w:jc w:val="both"/>
        <w:rPr>
          <w:rFonts w:ascii="Arial" w:hAnsi="Arial" w:cs="Arial"/>
        </w:rPr>
      </w:pPr>
      <w:r w:rsidRPr="0006786C">
        <w:rPr>
          <w:rFonts w:ascii="Arial" w:hAnsi="Arial" w:cs="Arial"/>
        </w:rPr>
        <w:t>Cijena obvezne minimalne javne usluge za kategoriju korisnika kućanstvo jedinstvena je na cjelokupnom području primjene ove Odluke, a iznosi:</w:t>
      </w:r>
    </w:p>
    <w:p w14:paraId="5E86A53D" w14:textId="3839B11C" w:rsidR="008F0CA8" w:rsidRPr="00536FED" w:rsidRDefault="00F352B2" w:rsidP="00FF126A">
      <w:pPr>
        <w:pStyle w:val="Heading10"/>
        <w:keepNext/>
        <w:keepLines/>
        <w:ind w:firstLine="708"/>
        <w:jc w:val="both"/>
        <w:rPr>
          <w:rFonts w:ascii="Arial" w:hAnsi="Arial" w:cs="Arial"/>
          <w:color w:val="auto"/>
        </w:rPr>
      </w:pPr>
      <w:bookmarkStart w:id="9" w:name="bookmark22"/>
      <w:r w:rsidRPr="00536FED">
        <w:rPr>
          <w:rFonts w:ascii="Arial" w:hAnsi="Arial" w:cs="Arial"/>
          <w:color w:val="auto"/>
        </w:rPr>
        <w:lastRenderedPageBreak/>
        <w:t xml:space="preserve">9,88 EUR (slovima: </w:t>
      </w:r>
      <w:proofErr w:type="spellStart"/>
      <w:r w:rsidRPr="00536FED">
        <w:rPr>
          <w:rFonts w:ascii="Arial" w:hAnsi="Arial" w:cs="Arial"/>
          <w:color w:val="auto"/>
        </w:rPr>
        <w:t>deveteuraiosamdesetiosamcenti</w:t>
      </w:r>
      <w:proofErr w:type="spellEnd"/>
      <w:r w:rsidRPr="00536FED">
        <w:rPr>
          <w:rFonts w:ascii="Arial" w:hAnsi="Arial" w:cs="Arial"/>
          <w:color w:val="auto"/>
        </w:rPr>
        <w:t xml:space="preserve">) </w:t>
      </w:r>
      <w:r w:rsidR="006309B0" w:rsidRPr="00536FED">
        <w:rPr>
          <w:rFonts w:ascii="Arial" w:hAnsi="Arial" w:cs="Arial"/>
          <w:color w:val="auto"/>
        </w:rPr>
        <w:t>mjesečno, bez PDV-a.</w:t>
      </w:r>
      <w:bookmarkEnd w:id="9"/>
    </w:p>
    <w:p w14:paraId="6E7DEFF9" w14:textId="77777777" w:rsidR="008F0CA8" w:rsidRPr="00536FED" w:rsidRDefault="005D7CD6" w:rsidP="00840D05">
      <w:pPr>
        <w:pStyle w:val="Tijeloteksta"/>
        <w:numPr>
          <w:ilvl w:val="0"/>
          <w:numId w:val="13"/>
        </w:numPr>
        <w:tabs>
          <w:tab w:val="left" w:pos="710"/>
        </w:tabs>
        <w:spacing w:after="300"/>
        <w:jc w:val="both"/>
        <w:rPr>
          <w:rFonts w:ascii="Arial" w:hAnsi="Arial" w:cs="Arial"/>
        </w:rPr>
      </w:pPr>
      <w:r w:rsidRPr="00536FED">
        <w:rPr>
          <w:rFonts w:ascii="Arial" w:hAnsi="Arial" w:cs="Arial"/>
        </w:rPr>
        <w:t>Cijena obvezne minimalne javne usluge za kategoriju korisnika koji nije kućanstvo jedinstvena je na cjelokupnom području primjene ove Odluke, a iznosi:</w:t>
      </w:r>
    </w:p>
    <w:p w14:paraId="706C02FD" w14:textId="62412CA7" w:rsidR="008F0CA8" w:rsidRPr="00536FED" w:rsidRDefault="00F352B2" w:rsidP="00FF126A">
      <w:pPr>
        <w:pStyle w:val="Heading10"/>
        <w:keepNext/>
        <w:keepLines/>
        <w:ind w:firstLine="708"/>
        <w:jc w:val="both"/>
        <w:rPr>
          <w:rFonts w:ascii="Arial" w:hAnsi="Arial" w:cs="Arial"/>
          <w:color w:val="auto"/>
        </w:rPr>
      </w:pPr>
      <w:bookmarkStart w:id="10" w:name="bookmark24"/>
      <w:r w:rsidRPr="00536FED">
        <w:rPr>
          <w:rFonts w:ascii="Arial" w:hAnsi="Arial" w:cs="Arial"/>
          <w:color w:val="auto"/>
        </w:rPr>
        <w:t xml:space="preserve">14,23 EUR (slovima: </w:t>
      </w:r>
      <w:proofErr w:type="spellStart"/>
      <w:r w:rsidRPr="00536FED">
        <w:rPr>
          <w:rFonts w:ascii="Arial" w:hAnsi="Arial" w:cs="Arial"/>
          <w:color w:val="auto"/>
        </w:rPr>
        <w:t>četrnaesteuraidvadesetitricenta</w:t>
      </w:r>
      <w:proofErr w:type="spellEnd"/>
      <w:r w:rsidRPr="00536FED">
        <w:rPr>
          <w:rFonts w:ascii="Arial" w:hAnsi="Arial" w:cs="Arial"/>
          <w:color w:val="auto"/>
        </w:rPr>
        <w:t xml:space="preserve">) </w:t>
      </w:r>
      <w:r w:rsidR="006309B0" w:rsidRPr="00536FED">
        <w:rPr>
          <w:rFonts w:ascii="Arial" w:hAnsi="Arial" w:cs="Arial"/>
          <w:color w:val="auto"/>
        </w:rPr>
        <w:t>mjesečno, bez PDV-a.</w:t>
      </w:r>
      <w:bookmarkEnd w:id="10"/>
    </w:p>
    <w:p w14:paraId="7ABB9486" w14:textId="13A5991B" w:rsidR="008F0CA8" w:rsidRPr="00536FED" w:rsidRDefault="005D7CD6" w:rsidP="00840D05">
      <w:pPr>
        <w:pStyle w:val="Tijeloteksta"/>
        <w:numPr>
          <w:ilvl w:val="0"/>
          <w:numId w:val="13"/>
        </w:numPr>
        <w:tabs>
          <w:tab w:val="left" w:pos="710"/>
        </w:tabs>
        <w:spacing w:after="300"/>
        <w:jc w:val="both"/>
        <w:rPr>
          <w:rFonts w:ascii="Arial" w:hAnsi="Arial" w:cs="Arial"/>
        </w:rPr>
      </w:pPr>
      <w:r w:rsidRPr="00536FED">
        <w:rPr>
          <w:rFonts w:ascii="Arial" w:hAnsi="Arial" w:cs="Arial"/>
        </w:rPr>
        <w:t>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61AD9D1F" w14:textId="3A05F171" w:rsidR="000050CB" w:rsidRPr="00536FED" w:rsidRDefault="000050CB" w:rsidP="00EC6D4C">
      <w:pPr>
        <w:pStyle w:val="Tijeloteksta"/>
        <w:numPr>
          <w:ilvl w:val="0"/>
          <w:numId w:val="13"/>
        </w:numPr>
        <w:tabs>
          <w:tab w:val="left" w:pos="710"/>
        </w:tabs>
        <w:spacing w:line="240" w:lineRule="auto"/>
        <w:jc w:val="both"/>
        <w:rPr>
          <w:rFonts w:ascii="Arial" w:hAnsi="Arial" w:cs="Arial"/>
        </w:rPr>
      </w:pPr>
      <w:r w:rsidRPr="00536FED">
        <w:rPr>
          <w:rFonts w:ascii="Arial" w:hAnsi="Arial" w:cs="Arial"/>
        </w:rPr>
        <w:t>Cijena obvezne minimalne javne usluge određena je temeljem troškova za provođenje minimalne javne usluge, kako bi se uvažila propisana načela.</w:t>
      </w:r>
    </w:p>
    <w:p w14:paraId="3BF2F754" w14:textId="3F97A9B7" w:rsidR="00C664C3" w:rsidRPr="00536FED" w:rsidRDefault="000050CB" w:rsidP="00EC6D4C">
      <w:pPr>
        <w:pStyle w:val="Tijeloteksta"/>
        <w:numPr>
          <w:ilvl w:val="0"/>
          <w:numId w:val="13"/>
        </w:numPr>
        <w:tabs>
          <w:tab w:val="left" w:pos="710"/>
        </w:tabs>
        <w:spacing w:line="240" w:lineRule="auto"/>
        <w:jc w:val="both"/>
        <w:rPr>
          <w:rFonts w:ascii="Arial" w:hAnsi="Arial" w:cs="Arial"/>
        </w:rPr>
      </w:pPr>
      <w:r w:rsidRPr="00536FED">
        <w:rPr>
          <w:rFonts w:ascii="Arial" w:hAnsi="Arial" w:cs="Arial"/>
        </w:rPr>
        <w:t>Cijenom minimalne javne usluge određene osigurava se pokriće troškova pružanja javne usluge Davatelja usluge koji se odnose na</w:t>
      </w:r>
      <w:r w:rsidR="00C664C3" w:rsidRPr="00536FED">
        <w:rPr>
          <w:rFonts w:ascii="Arial" w:hAnsi="Arial" w:cs="Arial"/>
        </w:rPr>
        <w:t xml:space="preserve"> troškove</w:t>
      </w:r>
      <w:r w:rsidRPr="00536FED">
        <w:rPr>
          <w:rFonts w:ascii="Arial" w:hAnsi="Arial" w:cs="Arial"/>
        </w:rPr>
        <w:t xml:space="preserve">: </w:t>
      </w:r>
    </w:p>
    <w:p w14:paraId="26152337" w14:textId="310FBAAB" w:rsidR="00C664C3" w:rsidRPr="00536FED" w:rsidRDefault="00C664C3" w:rsidP="00C664C3">
      <w:pPr>
        <w:pStyle w:val="Tijeloteksta"/>
        <w:tabs>
          <w:tab w:val="left" w:pos="710"/>
        </w:tabs>
        <w:spacing w:line="240" w:lineRule="auto"/>
        <w:jc w:val="both"/>
        <w:rPr>
          <w:rFonts w:ascii="Arial" w:hAnsi="Arial" w:cs="Arial"/>
        </w:rPr>
      </w:pPr>
      <w:r w:rsidRPr="00536FED">
        <w:rPr>
          <w:rFonts w:ascii="Arial" w:hAnsi="Arial" w:cs="Arial"/>
        </w:rPr>
        <w:tab/>
        <w:t xml:space="preserve">-  </w:t>
      </w:r>
      <w:r w:rsidR="000050CB" w:rsidRPr="00536FED">
        <w:rPr>
          <w:rFonts w:ascii="Arial" w:hAnsi="Arial" w:cs="Arial"/>
        </w:rPr>
        <w:t>nabave i održavanja opreme za prikupljanje otpada,</w:t>
      </w:r>
    </w:p>
    <w:p w14:paraId="2744E272" w14:textId="77777777" w:rsidR="00C664C3" w:rsidRPr="00536FED" w:rsidRDefault="00C664C3" w:rsidP="00C664C3">
      <w:pPr>
        <w:pStyle w:val="Tijeloteksta"/>
        <w:tabs>
          <w:tab w:val="left" w:pos="710"/>
        </w:tabs>
        <w:spacing w:line="240" w:lineRule="auto"/>
        <w:jc w:val="both"/>
        <w:rPr>
          <w:rFonts w:ascii="Arial" w:hAnsi="Arial" w:cs="Arial"/>
        </w:rPr>
      </w:pPr>
      <w:r w:rsidRPr="00536FED">
        <w:rPr>
          <w:rFonts w:ascii="Arial" w:hAnsi="Arial" w:cs="Arial"/>
        </w:rPr>
        <w:tab/>
        <w:t xml:space="preserve">- </w:t>
      </w:r>
      <w:r w:rsidR="000050CB" w:rsidRPr="00536FED">
        <w:rPr>
          <w:rFonts w:ascii="Arial" w:hAnsi="Arial" w:cs="Arial"/>
        </w:rPr>
        <w:t xml:space="preserve">rada </w:t>
      </w:r>
      <w:proofErr w:type="spellStart"/>
      <w:r w:rsidR="000050CB" w:rsidRPr="00536FED">
        <w:rPr>
          <w:rFonts w:ascii="Arial" w:hAnsi="Arial" w:cs="Arial"/>
        </w:rPr>
        <w:t>reciklažnog</w:t>
      </w:r>
      <w:proofErr w:type="spellEnd"/>
      <w:r w:rsidR="000050CB" w:rsidRPr="00536FED">
        <w:rPr>
          <w:rFonts w:ascii="Arial" w:hAnsi="Arial" w:cs="Arial"/>
        </w:rPr>
        <w:t xml:space="preserve"> dvorišta zaprimanjem bez naknade otpada nastalog u kućanstvu na području grada,</w:t>
      </w:r>
    </w:p>
    <w:p w14:paraId="66B862F2" w14:textId="77777777" w:rsidR="00C664C3" w:rsidRPr="00536FED" w:rsidRDefault="00C664C3" w:rsidP="00C664C3">
      <w:pPr>
        <w:pStyle w:val="Tijeloteksta"/>
        <w:tabs>
          <w:tab w:val="left" w:pos="710"/>
        </w:tabs>
        <w:spacing w:line="240" w:lineRule="auto"/>
        <w:jc w:val="both"/>
        <w:rPr>
          <w:rFonts w:ascii="Arial" w:hAnsi="Arial" w:cs="Arial"/>
        </w:rPr>
      </w:pPr>
      <w:r w:rsidRPr="00536FED">
        <w:rPr>
          <w:rFonts w:ascii="Arial" w:hAnsi="Arial" w:cs="Arial"/>
        </w:rPr>
        <w:tab/>
        <w:t>-</w:t>
      </w:r>
      <w:r w:rsidR="000050CB" w:rsidRPr="00536FED">
        <w:rPr>
          <w:rFonts w:ascii="Arial" w:hAnsi="Arial" w:cs="Arial"/>
        </w:rPr>
        <w:t xml:space="preserve"> prijevoza i obrade glomaznog otpada koji se prikuplja u okviru javne usluge,</w:t>
      </w:r>
    </w:p>
    <w:p w14:paraId="33EFEC59" w14:textId="7C7A3C4C" w:rsidR="000050CB" w:rsidRPr="00536FED" w:rsidRDefault="00C664C3" w:rsidP="00C664C3">
      <w:pPr>
        <w:pStyle w:val="Tijeloteksta"/>
        <w:tabs>
          <w:tab w:val="left" w:pos="710"/>
        </w:tabs>
        <w:spacing w:line="240" w:lineRule="auto"/>
        <w:jc w:val="both"/>
        <w:rPr>
          <w:rFonts w:ascii="Arial" w:hAnsi="Arial" w:cs="Arial"/>
        </w:rPr>
      </w:pPr>
      <w:r w:rsidRPr="00536FED">
        <w:rPr>
          <w:rFonts w:ascii="Arial" w:hAnsi="Arial" w:cs="Arial"/>
        </w:rPr>
        <w:tab/>
        <w:t>-</w:t>
      </w:r>
      <w:r w:rsidR="000050CB" w:rsidRPr="00536FED">
        <w:rPr>
          <w:rFonts w:ascii="Arial" w:hAnsi="Arial" w:cs="Arial"/>
        </w:rPr>
        <w:t xml:space="preserve"> vođenja propisanih evidencija i izvješć</w:t>
      </w:r>
      <w:r w:rsidRPr="00536FED">
        <w:rPr>
          <w:rFonts w:ascii="Arial" w:hAnsi="Arial" w:cs="Arial"/>
        </w:rPr>
        <w:t>ivanja u svezi s javnom uslugom.</w:t>
      </w:r>
    </w:p>
    <w:p w14:paraId="51171F64" w14:textId="61948BBC" w:rsidR="000050CB" w:rsidRPr="00536FED" w:rsidRDefault="000050CB" w:rsidP="00EC6D4C">
      <w:pPr>
        <w:pStyle w:val="Tijeloteksta"/>
        <w:numPr>
          <w:ilvl w:val="0"/>
          <w:numId w:val="13"/>
        </w:numPr>
        <w:tabs>
          <w:tab w:val="left" w:pos="710"/>
        </w:tabs>
        <w:spacing w:line="240" w:lineRule="auto"/>
        <w:jc w:val="both"/>
        <w:rPr>
          <w:rFonts w:ascii="Arial" w:hAnsi="Arial" w:cs="Arial"/>
        </w:rPr>
      </w:pPr>
      <w:r w:rsidRPr="00536FED">
        <w:rPr>
          <w:rFonts w:ascii="Arial" w:hAnsi="Arial" w:cs="Arial"/>
        </w:rPr>
        <w:t>Izračun iznosa cijene obvezne minimalne javne usluge temelji na troškovima koji se svrstavaju u obavezu osiguranja provođenja minimalne javne usluge i projekcijom prihoda za pokrivanje tih troškova.</w:t>
      </w:r>
    </w:p>
    <w:p w14:paraId="7095C74D" w14:textId="46364F5D" w:rsidR="000050CB" w:rsidRPr="00536FED" w:rsidRDefault="000050CB" w:rsidP="00EC6D4C">
      <w:pPr>
        <w:pStyle w:val="Tijeloteksta"/>
        <w:numPr>
          <w:ilvl w:val="0"/>
          <w:numId w:val="13"/>
        </w:numPr>
        <w:tabs>
          <w:tab w:val="left" w:pos="710"/>
        </w:tabs>
        <w:spacing w:line="240" w:lineRule="auto"/>
        <w:jc w:val="both"/>
        <w:rPr>
          <w:rFonts w:ascii="Arial" w:hAnsi="Arial" w:cs="Arial"/>
        </w:rPr>
      </w:pPr>
      <w:r w:rsidRPr="00536FED">
        <w:rPr>
          <w:rFonts w:ascii="Arial" w:hAnsi="Arial" w:cs="Arial"/>
        </w:rPr>
        <w:t>Cijena obvezne minimalne javne usluge određena je kao iznos, koji pokriva ukupni trošak provedbe navedenih usluga. Iznos je dobiven tako, da su procijenjeni troškovi obvezne minimalne javne usluge podijeljeni s brojem obračunskih razdoblja u tijeku jedne godine</w:t>
      </w:r>
      <w:r w:rsidR="00872B70" w:rsidRPr="00536FED">
        <w:rPr>
          <w:rFonts w:ascii="Arial" w:hAnsi="Arial" w:cs="Arial"/>
        </w:rPr>
        <w:t xml:space="preserve"> te</w:t>
      </w:r>
      <w:r w:rsidRPr="00536FED">
        <w:rPr>
          <w:rFonts w:ascii="Arial" w:hAnsi="Arial" w:cs="Arial"/>
        </w:rPr>
        <w:t xml:space="preserve"> brojem k</w:t>
      </w:r>
      <w:r w:rsidR="00872B70" w:rsidRPr="00536FED">
        <w:rPr>
          <w:rFonts w:ascii="Arial" w:hAnsi="Arial" w:cs="Arial"/>
        </w:rPr>
        <w:t>orisnika minimalne javne usluge.</w:t>
      </w:r>
    </w:p>
    <w:p w14:paraId="3370F1E7" w14:textId="66A67805" w:rsidR="000050CB" w:rsidRPr="00536FED" w:rsidRDefault="000050CB" w:rsidP="00EC6D4C">
      <w:pPr>
        <w:pStyle w:val="Tijeloteksta"/>
        <w:numPr>
          <w:ilvl w:val="0"/>
          <w:numId w:val="13"/>
        </w:numPr>
        <w:tabs>
          <w:tab w:val="left" w:pos="710"/>
        </w:tabs>
        <w:spacing w:line="240" w:lineRule="auto"/>
        <w:jc w:val="both"/>
        <w:rPr>
          <w:rFonts w:ascii="Arial" w:hAnsi="Arial" w:cs="Arial"/>
        </w:rPr>
      </w:pPr>
      <w:r w:rsidRPr="00536FED">
        <w:rPr>
          <w:rFonts w:ascii="Arial" w:hAnsi="Arial" w:cs="Arial"/>
        </w:rPr>
        <w:t>Iznos cijene obvezne minimalne javne usluge za obračunsko razdoblje uključuje osiguranje i provođenje redovitih planiranih primopredaja komunalnog otpada u obračunskom razdoblju za minimalnu učestalost odvoza iz ove Odluke, prema Planu odvoza kojeg predloži davatelj usluge.</w:t>
      </w:r>
    </w:p>
    <w:p w14:paraId="5F840557" w14:textId="5F3F096D" w:rsidR="000050CB" w:rsidRPr="00536FED" w:rsidRDefault="000050CB" w:rsidP="00EC6D4C">
      <w:pPr>
        <w:pStyle w:val="Tijeloteksta"/>
        <w:numPr>
          <w:ilvl w:val="0"/>
          <w:numId w:val="13"/>
        </w:numPr>
        <w:tabs>
          <w:tab w:val="left" w:pos="710"/>
        </w:tabs>
        <w:spacing w:line="240" w:lineRule="auto"/>
        <w:jc w:val="both"/>
        <w:rPr>
          <w:rFonts w:ascii="Arial" w:hAnsi="Arial" w:cs="Arial"/>
        </w:rPr>
      </w:pPr>
      <w:r w:rsidRPr="00536FED">
        <w:rPr>
          <w:rFonts w:ascii="Arial" w:hAnsi="Arial" w:cs="Arial"/>
        </w:rPr>
        <w:t xml:space="preserve">Cijena minimalne javne usluge korisniku omogućuje korištenje dodijeljenog volumena spremnika za miješani komunalni otpad. </w:t>
      </w:r>
    </w:p>
    <w:p w14:paraId="52EF6FB5" w14:textId="20804608" w:rsidR="000050CB" w:rsidRPr="00536FED" w:rsidRDefault="000050CB" w:rsidP="00EC6D4C">
      <w:pPr>
        <w:pStyle w:val="Tijeloteksta"/>
        <w:numPr>
          <w:ilvl w:val="0"/>
          <w:numId w:val="13"/>
        </w:numPr>
        <w:tabs>
          <w:tab w:val="left" w:pos="710"/>
        </w:tabs>
        <w:spacing w:line="240" w:lineRule="auto"/>
        <w:jc w:val="both"/>
        <w:rPr>
          <w:rFonts w:ascii="Arial" w:hAnsi="Arial" w:cs="Arial"/>
        </w:rPr>
      </w:pPr>
      <w:r w:rsidRPr="00536FED">
        <w:rPr>
          <w:rFonts w:ascii="Arial" w:hAnsi="Arial" w:cs="Arial"/>
        </w:rPr>
        <w:t>Preuzimanje i prijevoz miješanog komunalnog otpada od korisnika koji nije kućanstvo putem posebno</w:t>
      </w:r>
      <w:r w:rsidR="00C664C3" w:rsidRPr="00536FED">
        <w:rPr>
          <w:rFonts w:ascii="Arial" w:hAnsi="Arial" w:cs="Arial"/>
        </w:rPr>
        <w:t xml:space="preserve"> </w:t>
      </w:r>
      <w:r w:rsidRPr="00536FED">
        <w:rPr>
          <w:rFonts w:ascii="Arial" w:hAnsi="Arial" w:cs="Arial"/>
        </w:rPr>
        <w:t>ugovorenih spremnika</w:t>
      </w:r>
      <w:r w:rsidR="00872B70" w:rsidRPr="00536FED">
        <w:rPr>
          <w:rFonts w:ascii="Arial" w:hAnsi="Arial" w:cs="Arial"/>
        </w:rPr>
        <w:t xml:space="preserve"> (obračun za masu izvan javne usluge)</w:t>
      </w:r>
      <w:r w:rsidRPr="00536FED">
        <w:rPr>
          <w:rFonts w:ascii="Arial" w:hAnsi="Arial" w:cs="Arial"/>
        </w:rPr>
        <w:t xml:space="preserve"> nije uključen u iznos cijena obvezne minimalne javne usluge. Ta vrsta usluge</w:t>
      </w:r>
      <w:r w:rsidR="00C664C3" w:rsidRPr="00536FED">
        <w:rPr>
          <w:rFonts w:ascii="Arial" w:hAnsi="Arial" w:cs="Arial"/>
        </w:rPr>
        <w:t xml:space="preserve"> </w:t>
      </w:r>
      <w:r w:rsidRPr="00536FED">
        <w:rPr>
          <w:rFonts w:ascii="Arial" w:hAnsi="Arial" w:cs="Arial"/>
        </w:rPr>
        <w:t>naplaćuje se dodatno prema cjeniku Davatelja usluge.</w:t>
      </w:r>
    </w:p>
    <w:p w14:paraId="7FE9675B" w14:textId="04F7984D" w:rsidR="00C664C3" w:rsidRDefault="00C664C3" w:rsidP="00C664C3">
      <w:pPr>
        <w:pStyle w:val="Tijeloteksta"/>
        <w:tabs>
          <w:tab w:val="left" w:pos="710"/>
        </w:tabs>
        <w:spacing w:line="240" w:lineRule="auto"/>
        <w:jc w:val="both"/>
        <w:rPr>
          <w:rFonts w:ascii="Arial" w:hAnsi="Arial" w:cs="Arial"/>
        </w:rPr>
      </w:pPr>
    </w:p>
    <w:p w14:paraId="299A7FF1" w14:textId="77777777" w:rsidR="00C664C3" w:rsidRPr="00C664C3" w:rsidRDefault="00C664C3" w:rsidP="00C664C3">
      <w:pPr>
        <w:pStyle w:val="Tijeloteksta"/>
        <w:tabs>
          <w:tab w:val="left" w:pos="710"/>
        </w:tabs>
        <w:spacing w:line="240" w:lineRule="auto"/>
        <w:jc w:val="both"/>
        <w:rPr>
          <w:rFonts w:ascii="Arial" w:hAnsi="Arial" w:cs="Arial"/>
        </w:rPr>
      </w:pPr>
    </w:p>
    <w:p w14:paraId="093DD92F" w14:textId="5D821A46" w:rsidR="008F0CA8" w:rsidRPr="0006786C" w:rsidRDefault="005D7CD6" w:rsidP="00840D05">
      <w:pPr>
        <w:pStyle w:val="Tijeloteksta"/>
        <w:numPr>
          <w:ilvl w:val="0"/>
          <w:numId w:val="68"/>
        </w:numPr>
        <w:tabs>
          <w:tab w:val="left" w:pos="710"/>
        </w:tabs>
        <w:spacing w:after="300"/>
        <w:ind w:left="0" w:firstLine="0"/>
        <w:jc w:val="both"/>
        <w:rPr>
          <w:rFonts w:ascii="Arial" w:hAnsi="Arial" w:cs="Arial"/>
        </w:rPr>
      </w:pPr>
      <w:r w:rsidRPr="0006786C">
        <w:rPr>
          <w:rFonts w:ascii="Arial" w:hAnsi="Arial" w:cs="Arial"/>
          <w:b/>
          <w:bCs/>
        </w:rPr>
        <w:t>ODREDBE O NAČINU PODNOŠENJA PRIGOVORA I POSTUPANJU PO PRIGOVORU GRAĐANA NA NEUGODU UZROKOVANU SUSTAVOM SAKUPLJANJA KOMUNALNOG OTPADA</w:t>
      </w:r>
    </w:p>
    <w:p w14:paraId="24C1A755" w14:textId="77777777" w:rsidR="008F0CA8" w:rsidRPr="0006786C" w:rsidRDefault="005D7CD6">
      <w:pPr>
        <w:pStyle w:val="Tijeloteksta"/>
        <w:jc w:val="center"/>
        <w:rPr>
          <w:rFonts w:ascii="Arial" w:hAnsi="Arial" w:cs="Arial"/>
        </w:rPr>
      </w:pPr>
      <w:r w:rsidRPr="0006786C">
        <w:rPr>
          <w:rFonts w:ascii="Arial" w:hAnsi="Arial" w:cs="Arial"/>
        </w:rPr>
        <w:t>Članak 17.</w:t>
      </w:r>
    </w:p>
    <w:p w14:paraId="343D37C1" w14:textId="77777777" w:rsidR="008F0CA8" w:rsidRPr="0006786C" w:rsidRDefault="005D7CD6" w:rsidP="00840D05">
      <w:pPr>
        <w:pStyle w:val="Tijeloteksta"/>
        <w:numPr>
          <w:ilvl w:val="0"/>
          <w:numId w:val="14"/>
        </w:numPr>
        <w:tabs>
          <w:tab w:val="left" w:pos="710"/>
        </w:tabs>
        <w:jc w:val="both"/>
        <w:rPr>
          <w:rFonts w:ascii="Arial" w:hAnsi="Arial" w:cs="Arial"/>
        </w:rPr>
      </w:pPr>
      <w:r w:rsidRPr="0006786C">
        <w:rPr>
          <w:rFonts w:ascii="Arial" w:hAnsi="Arial" w:cs="Arial"/>
        </w:rPr>
        <w:t>Korisnici usluge imaju mogućnost podnošenja prigovora na neugodu uzrokovanu sustavom sakupljanja komunalnog otpada.</w:t>
      </w:r>
    </w:p>
    <w:p w14:paraId="2B90B2B8" w14:textId="77777777" w:rsidR="008F0CA8" w:rsidRPr="0006786C" w:rsidRDefault="005D7CD6" w:rsidP="00840D05">
      <w:pPr>
        <w:pStyle w:val="Tijeloteksta"/>
        <w:numPr>
          <w:ilvl w:val="0"/>
          <w:numId w:val="14"/>
        </w:numPr>
        <w:tabs>
          <w:tab w:val="left" w:pos="710"/>
        </w:tabs>
        <w:jc w:val="both"/>
        <w:rPr>
          <w:rFonts w:ascii="Arial" w:hAnsi="Arial" w:cs="Arial"/>
        </w:rPr>
      </w:pPr>
      <w:r w:rsidRPr="0006786C">
        <w:rPr>
          <w:rFonts w:ascii="Arial" w:hAnsi="Arial" w:cs="Arial"/>
        </w:rPr>
        <w:t xml:space="preserve">Prigovor se može podnijeti pisano putem pošte, telefaksa, elektroničkom poštom ili na </w:t>
      </w:r>
      <w:r w:rsidRPr="0006786C">
        <w:rPr>
          <w:rFonts w:ascii="Arial" w:hAnsi="Arial" w:cs="Arial"/>
        </w:rPr>
        <w:lastRenderedPageBreak/>
        <w:t>zapisnik u sjedištu davatelja usluge.</w:t>
      </w:r>
    </w:p>
    <w:p w14:paraId="6924FAE2" w14:textId="77777777" w:rsidR="008F0CA8" w:rsidRPr="0006786C" w:rsidRDefault="005D7CD6" w:rsidP="00840D05">
      <w:pPr>
        <w:pStyle w:val="Tijeloteksta"/>
        <w:numPr>
          <w:ilvl w:val="0"/>
          <w:numId w:val="14"/>
        </w:numPr>
        <w:tabs>
          <w:tab w:val="left" w:pos="684"/>
        </w:tabs>
        <w:spacing w:after="300"/>
        <w:jc w:val="both"/>
        <w:rPr>
          <w:rFonts w:ascii="Arial" w:hAnsi="Arial" w:cs="Arial"/>
        </w:rPr>
      </w:pPr>
      <w:r w:rsidRPr="0006786C">
        <w:rPr>
          <w:rFonts w:ascii="Arial" w:hAnsi="Arial" w:cs="Arial"/>
        </w:rPr>
        <w:t>Davatelj usluge dužan je na prigovor korisnika usluge odgovoriti u roku od 15 (petnaest) dana od dana zaprimljenog prigovora.</w:t>
      </w:r>
    </w:p>
    <w:p w14:paraId="4AB9993A" w14:textId="7B604F6E" w:rsidR="008F0CA8" w:rsidRPr="0006786C" w:rsidRDefault="005D7CD6" w:rsidP="00840D05">
      <w:pPr>
        <w:pStyle w:val="Heading10"/>
        <w:keepNext/>
        <w:keepLines/>
        <w:numPr>
          <w:ilvl w:val="0"/>
          <w:numId w:val="68"/>
        </w:numPr>
        <w:tabs>
          <w:tab w:val="left" w:pos="684"/>
        </w:tabs>
        <w:ind w:left="0" w:firstLine="0"/>
        <w:jc w:val="both"/>
        <w:rPr>
          <w:rFonts w:ascii="Arial" w:hAnsi="Arial" w:cs="Arial"/>
          <w:color w:val="000000"/>
        </w:rPr>
      </w:pPr>
      <w:bookmarkStart w:id="11" w:name="bookmark26"/>
      <w:r w:rsidRPr="0006786C">
        <w:rPr>
          <w:rFonts w:ascii="Arial" w:hAnsi="Arial" w:cs="Arial"/>
          <w:color w:val="000000"/>
        </w:rPr>
        <w:t>ODREDBE O NAČINU POJEDINAČNOG KORIŠTENJA JAVNE USLUGE</w:t>
      </w:r>
      <w:bookmarkEnd w:id="11"/>
    </w:p>
    <w:p w14:paraId="4D3819D7" w14:textId="77777777" w:rsidR="008F0CA8" w:rsidRPr="0006786C" w:rsidRDefault="005D7CD6">
      <w:pPr>
        <w:pStyle w:val="Tijeloteksta"/>
        <w:jc w:val="center"/>
        <w:rPr>
          <w:rFonts w:ascii="Arial" w:hAnsi="Arial" w:cs="Arial"/>
        </w:rPr>
      </w:pPr>
      <w:r w:rsidRPr="0006786C">
        <w:rPr>
          <w:rFonts w:ascii="Arial" w:hAnsi="Arial" w:cs="Arial"/>
        </w:rPr>
        <w:t>Članak 18.</w:t>
      </w:r>
    </w:p>
    <w:p w14:paraId="7C4429CA" w14:textId="77777777" w:rsidR="008F0CA8" w:rsidRPr="0006786C" w:rsidRDefault="005D7CD6" w:rsidP="00840D05">
      <w:pPr>
        <w:pStyle w:val="Tijeloteksta"/>
        <w:numPr>
          <w:ilvl w:val="0"/>
          <w:numId w:val="15"/>
        </w:numPr>
        <w:tabs>
          <w:tab w:val="left" w:pos="684"/>
        </w:tabs>
        <w:jc w:val="both"/>
        <w:rPr>
          <w:rFonts w:ascii="Arial" w:hAnsi="Arial" w:cs="Arial"/>
        </w:rPr>
      </w:pPr>
      <w:r w:rsidRPr="0006786C">
        <w:rPr>
          <w:rFonts w:ascii="Arial" w:hAnsi="Arial" w:cs="Arial"/>
        </w:rPr>
        <w:t>Davatelj usluge dužan je u skladu s mogućnostima i uvjetima lokacija korisnika osigurati pojedinačno korištenje javne usluge uključivo i kad više korisnika koristi zajednički spremnik.</w:t>
      </w:r>
    </w:p>
    <w:p w14:paraId="5E041EAC" w14:textId="20103A8B" w:rsidR="008F0CA8" w:rsidRPr="0006786C" w:rsidRDefault="005D7CD6" w:rsidP="00840D05">
      <w:pPr>
        <w:pStyle w:val="Tijeloteksta"/>
        <w:numPr>
          <w:ilvl w:val="0"/>
          <w:numId w:val="15"/>
        </w:numPr>
        <w:tabs>
          <w:tab w:val="left" w:pos="684"/>
        </w:tabs>
        <w:spacing w:after="300"/>
        <w:jc w:val="both"/>
        <w:rPr>
          <w:rFonts w:ascii="Arial" w:hAnsi="Arial" w:cs="Arial"/>
        </w:rPr>
      </w:pPr>
      <w:r w:rsidRPr="0006786C">
        <w:rPr>
          <w:rFonts w:ascii="Arial" w:hAnsi="Arial" w:cs="Arial"/>
        </w:rPr>
        <w:t>Za nepristupačna područja u koja se ne može pristupiti komunalnim vozilom zbog neodgovarajućeg puta ili drugih prepreka davatelj usluge može korisnicima usluge staviti na raspolaganje odgovarajući zajednički spremnik, koji zadužuje određeni broj korisnika s tog područja.</w:t>
      </w:r>
    </w:p>
    <w:p w14:paraId="5F1982BA" w14:textId="77777777" w:rsidR="008F0CA8" w:rsidRPr="0006786C" w:rsidRDefault="005D7CD6" w:rsidP="00840D05">
      <w:pPr>
        <w:pStyle w:val="Heading10"/>
        <w:keepNext/>
        <w:keepLines/>
        <w:numPr>
          <w:ilvl w:val="0"/>
          <w:numId w:val="68"/>
        </w:numPr>
        <w:tabs>
          <w:tab w:val="left" w:pos="684"/>
        </w:tabs>
        <w:ind w:left="0" w:firstLine="0"/>
        <w:jc w:val="both"/>
        <w:rPr>
          <w:rFonts w:ascii="Arial" w:hAnsi="Arial" w:cs="Arial"/>
        </w:rPr>
      </w:pPr>
      <w:bookmarkStart w:id="12" w:name="bookmark28"/>
      <w:r w:rsidRPr="0006786C">
        <w:rPr>
          <w:rFonts w:ascii="Arial" w:hAnsi="Arial" w:cs="Arial"/>
        </w:rPr>
        <w:t>ODREDBE O NAČINU KORIŠTENJA ZAJEDNIČKOG SPREMNIKA</w:t>
      </w:r>
      <w:bookmarkEnd w:id="12"/>
    </w:p>
    <w:p w14:paraId="70B8F607" w14:textId="77777777" w:rsidR="008F0CA8" w:rsidRPr="0006786C" w:rsidRDefault="005D7CD6">
      <w:pPr>
        <w:pStyle w:val="Tijeloteksta"/>
        <w:jc w:val="center"/>
        <w:rPr>
          <w:rFonts w:ascii="Arial" w:hAnsi="Arial" w:cs="Arial"/>
        </w:rPr>
      </w:pPr>
      <w:r w:rsidRPr="0006786C">
        <w:rPr>
          <w:rFonts w:ascii="Arial" w:hAnsi="Arial" w:cs="Arial"/>
        </w:rPr>
        <w:t>Članak 19.</w:t>
      </w:r>
    </w:p>
    <w:p w14:paraId="02C3704B" w14:textId="77777777" w:rsidR="008F0CA8" w:rsidRPr="0006786C" w:rsidRDefault="005D7CD6" w:rsidP="00840D05">
      <w:pPr>
        <w:pStyle w:val="Tijeloteksta"/>
        <w:numPr>
          <w:ilvl w:val="0"/>
          <w:numId w:val="16"/>
        </w:numPr>
        <w:tabs>
          <w:tab w:val="left" w:pos="684"/>
        </w:tabs>
        <w:jc w:val="both"/>
        <w:rPr>
          <w:rFonts w:ascii="Arial" w:hAnsi="Arial" w:cs="Arial"/>
        </w:rPr>
      </w:pPr>
      <w:r w:rsidRPr="0006786C">
        <w:rPr>
          <w:rFonts w:ascii="Arial" w:hAnsi="Arial" w:cs="Arial"/>
        </w:rPr>
        <w:t>Za korisnike usluge gdje uvjeti pojedinačnog korištenja javne usluge nisu u potpunosti primjenjivi zbog tehničkih uvjeta, nepristupačnosti, ograničenja lokacije i tipa nekretnine, neracionalnog povećanja troškova i drugih okolnosti, usluga se osigurava putem zajedničkih spremnika na lokaciji zajedničkog obračunskog mjesta koje određuje davatelj usluge.</w:t>
      </w:r>
    </w:p>
    <w:p w14:paraId="1EB7A991" w14:textId="77777777" w:rsidR="008F0CA8" w:rsidRPr="0006786C" w:rsidRDefault="005D7CD6" w:rsidP="00840D05">
      <w:pPr>
        <w:pStyle w:val="Tijeloteksta"/>
        <w:numPr>
          <w:ilvl w:val="0"/>
          <w:numId w:val="16"/>
        </w:numPr>
        <w:tabs>
          <w:tab w:val="left" w:pos="684"/>
        </w:tabs>
        <w:jc w:val="both"/>
        <w:rPr>
          <w:rFonts w:ascii="Arial" w:hAnsi="Arial" w:cs="Arial"/>
        </w:rPr>
      </w:pPr>
      <w:r w:rsidRPr="0006786C">
        <w:rPr>
          <w:rFonts w:ascii="Arial" w:hAnsi="Arial" w:cs="Arial"/>
        </w:rPr>
        <w:t>Korisnici koji koriste zajednički spremnik su:</w:t>
      </w:r>
    </w:p>
    <w:p w14:paraId="06F0DBA0" w14:textId="77777777" w:rsidR="008F0CA8" w:rsidRPr="0006786C" w:rsidRDefault="005D7CD6" w:rsidP="00840D05">
      <w:pPr>
        <w:pStyle w:val="Tijeloteksta"/>
        <w:numPr>
          <w:ilvl w:val="0"/>
          <w:numId w:val="17"/>
        </w:numPr>
        <w:tabs>
          <w:tab w:val="left" w:pos="684"/>
        </w:tabs>
        <w:jc w:val="both"/>
        <w:rPr>
          <w:rFonts w:ascii="Arial" w:hAnsi="Arial" w:cs="Arial"/>
        </w:rPr>
      </w:pPr>
      <w:r w:rsidRPr="0006786C">
        <w:rPr>
          <w:rFonts w:ascii="Arial" w:hAnsi="Arial" w:cs="Arial"/>
        </w:rPr>
        <w:t>korisnici u višestambenim objektima s četiri ili više stambenih jedinica ili</w:t>
      </w:r>
    </w:p>
    <w:p w14:paraId="6126393A" w14:textId="77777777" w:rsidR="008F0CA8" w:rsidRPr="0006786C" w:rsidRDefault="005D7CD6" w:rsidP="00840D05">
      <w:pPr>
        <w:pStyle w:val="Tijeloteksta"/>
        <w:numPr>
          <w:ilvl w:val="0"/>
          <w:numId w:val="17"/>
        </w:numPr>
        <w:tabs>
          <w:tab w:val="left" w:pos="684"/>
        </w:tabs>
        <w:jc w:val="both"/>
        <w:rPr>
          <w:rFonts w:ascii="Arial" w:hAnsi="Arial" w:cs="Arial"/>
        </w:rPr>
      </w:pPr>
      <w:r w:rsidRPr="0006786C">
        <w:rPr>
          <w:rFonts w:ascii="Arial" w:hAnsi="Arial" w:cs="Arial"/>
        </w:rPr>
        <w:t>više korisnika u objektima s manje od četiri stambene jedinice koji su zatražili zajedničko korištenje javne usluge sklopljenim međusobnim sporazumom o udjelima ili</w:t>
      </w:r>
    </w:p>
    <w:p w14:paraId="126E5771" w14:textId="77777777" w:rsidR="008F0CA8" w:rsidRPr="0006786C" w:rsidRDefault="005D7CD6" w:rsidP="00840D05">
      <w:pPr>
        <w:pStyle w:val="Tijeloteksta"/>
        <w:numPr>
          <w:ilvl w:val="0"/>
          <w:numId w:val="17"/>
        </w:numPr>
        <w:tabs>
          <w:tab w:val="left" w:pos="684"/>
        </w:tabs>
        <w:jc w:val="both"/>
        <w:rPr>
          <w:rFonts w:ascii="Arial" w:hAnsi="Arial" w:cs="Arial"/>
        </w:rPr>
      </w:pPr>
      <w:r w:rsidRPr="0006786C">
        <w:rPr>
          <w:rFonts w:ascii="Arial" w:hAnsi="Arial" w:cs="Arial"/>
        </w:rPr>
        <w:t>korisnici kojima davatelj usluga ne može vozilom pristupiti nekretnini korisnika ili bi to pristupanje iziskivalo bitno povećavanje troškova i neracionalne troškove.</w:t>
      </w:r>
    </w:p>
    <w:p w14:paraId="2E1D36B6" w14:textId="77777777" w:rsidR="008F0CA8" w:rsidRPr="0006786C" w:rsidRDefault="005D7CD6" w:rsidP="00840D05">
      <w:pPr>
        <w:pStyle w:val="Tijeloteksta"/>
        <w:numPr>
          <w:ilvl w:val="0"/>
          <w:numId w:val="16"/>
        </w:numPr>
        <w:tabs>
          <w:tab w:val="left" w:pos="684"/>
        </w:tabs>
        <w:spacing w:after="300"/>
        <w:jc w:val="both"/>
        <w:rPr>
          <w:rFonts w:ascii="Arial" w:hAnsi="Arial" w:cs="Arial"/>
        </w:rPr>
      </w:pPr>
      <w:r w:rsidRPr="0006786C">
        <w:rPr>
          <w:rFonts w:ascii="Arial" w:hAnsi="Arial" w:cs="Arial"/>
        </w:rPr>
        <w:t>Kad više korisnika usluge koristi zajednički spremnik, a među korisnicima usluge nije postignut dogovor o udjelima korištenja zajedničkog spremnika tako da zbroj svih udjela čini jedan, primjenjuje se udio korisnika usluge u korištenju zajedničkog spremnika koji je u Izjavi naveo Davatelj usluge.</w:t>
      </w:r>
    </w:p>
    <w:p w14:paraId="31C8A17C" w14:textId="77777777" w:rsidR="008F0CA8" w:rsidRPr="0006786C" w:rsidRDefault="005D7CD6" w:rsidP="00840D05">
      <w:pPr>
        <w:pStyle w:val="Heading10"/>
        <w:keepNext/>
        <w:keepLines/>
        <w:numPr>
          <w:ilvl w:val="0"/>
          <w:numId w:val="68"/>
        </w:numPr>
        <w:tabs>
          <w:tab w:val="left" w:pos="684"/>
        </w:tabs>
        <w:ind w:left="0" w:firstLine="0"/>
        <w:jc w:val="both"/>
        <w:rPr>
          <w:rFonts w:ascii="Arial" w:hAnsi="Arial" w:cs="Arial"/>
        </w:rPr>
      </w:pPr>
      <w:bookmarkStart w:id="13" w:name="bookmark30"/>
      <w:r w:rsidRPr="0006786C">
        <w:rPr>
          <w:rFonts w:ascii="Arial" w:hAnsi="Arial" w:cs="Arial"/>
        </w:rPr>
        <w:t>ODREDBE O PRIHVATLJIVOM DOKAZU IZVRŠENJA JAVNE USLUGE ZA POJEDINOG KORISNIKA USLUGE</w:t>
      </w:r>
      <w:bookmarkEnd w:id="13"/>
    </w:p>
    <w:p w14:paraId="78E7E2D1" w14:textId="77777777" w:rsidR="008F0CA8" w:rsidRPr="0006786C" w:rsidRDefault="005D7CD6">
      <w:pPr>
        <w:pStyle w:val="Tijeloteksta"/>
        <w:jc w:val="center"/>
        <w:rPr>
          <w:rFonts w:ascii="Arial" w:hAnsi="Arial" w:cs="Arial"/>
        </w:rPr>
      </w:pPr>
      <w:r w:rsidRPr="0006786C">
        <w:rPr>
          <w:rFonts w:ascii="Arial" w:hAnsi="Arial" w:cs="Arial"/>
        </w:rPr>
        <w:t>Članak 20.</w:t>
      </w:r>
    </w:p>
    <w:p w14:paraId="72F564C8" w14:textId="77777777" w:rsidR="008F0CA8" w:rsidRPr="0006786C" w:rsidRDefault="005D7CD6" w:rsidP="00840D05">
      <w:pPr>
        <w:pStyle w:val="Tijeloteksta"/>
        <w:numPr>
          <w:ilvl w:val="0"/>
          <w:numId w:val="18"/>
        </w:numPr>
        <w:tabs>
          <w:tab w:val="left" w:pos="684"/>
        </w:tabs>
        <w:jc w:val="both"/>
        <w:rPr>
          <w:rFonts w:ascii="Arial" w:hAnsi="Arial" w:cs="Arial"/>
        </w:rPr>
      </w:pPr>
      <w:r w:rsidRPr="0006786C">
        <w:rPr>
          <w:rFonts w:ascii="Arial" w:hAnsi="Arial" w:cs="Arial"/>
        </w:rPr>
        <w:t>Davatelj usluge vodi evidenciju o preuzetom komunalnom otpadu za svakog pojedinog korisnika odnosno za pojedino obračunsko mjesto.</w:t>
      </w:r>
    </w:p>
    <w:p w14:paraId="4B284C69" w14:textId="77777777" w:rsidR="008F0CA8" w:rsidRPr="0006786C" w:rsidRDefault="005D7CD6" w:rsidP="00840D05">
      <w:pPr>
        <w:pStyle w:val="Tijeloteksta"/>
        <w:numPr>
          <w:ilvl w:val="0"/>
          <w:numId w:val="18"/>
        </w:numPr>
        <w:tabs>
          <w:tab w:val="left" w:pos="684"/>
        </w:tabs>
        <w:jc w:val="both"/>
        <w:rPr>
          <w:rFonts w:ascii="Arial" w:hAnsi="Arial" w:cs="Arial"/>
        </w:rPr>
      </w:pPr>
      <w:r w:rsidRPr="0006786C">
        <w:rPr>
          <w:rFonts w:ascii="Arial" w:hAnsi="Arial" w:cs="Arial"/>
        </w:rPr>
        <w:t>Davatelj usluge vodi evidenciju korištenja javne usluge za obračunsko mjesto u digitalnom obliku.</w:t>
      </w:r>
    </w:p>
    <w:p w14:paraId="64082671" w14:textId="77777777" w:rsidR="008F0CA8" w:rsidRPr="0006786C" w:rsidRDefault="005D7CD6" w:rsidP="00840D05">
      <w:pPr>
        <w:pStyle w:val="Tijeloteksta"/>
        <w:numPr>
          <w:ilvl w:val="0"/>
          <w:numId w:val="18"/>
        </w:numPr>
        <w:tabs>
          <w:tab w:val="left" w:pos="684"/>
        </w:tabs>
        <w:jc w:val="both"/>
        <w:rPr>
          <w:rFonts w:ascii="Arial" w:hAnsi="Arial" w:cs="Arial"/>
        </w:rPr>
      </w:pPr>
      <w:r w:rsidRPr="0006786C">
        <w:rPr>
          <w:rFonts w:ascii="Arial" w:hAnsi="Arial" w:cs="Arial"/>
        </w:rPr>
        <w:t>Podaci iz evidencije korištenja javne usluge za obračunsko mjesto u digitalnom obliku smatraju se dokazom izvršenja javne usluge.</w:t>
      </w:r>
    </w:p>
    <w:p w14:paraId="27B7B623" w14:textId="5E6CB1F4" w:rsidR="008F0CA8" w:rsidRPr="0006786C" w:rsidRDefault="005D7CD6" w:rsidP="00840D05">
      <w:pPr>
        <w:pStyle w:val="Tijeloteksta"/>
        <w:numPr>
          <w:ilvl w:val="0"/>
          <w:numId w:val="18"/>
        </w:numPr>
        <w:tabs>
          <w:tab w:val="left" w:pos="684"/>
        </w:tabs>
        <w:jc w:val="both"/>
        <w:rPr>
          <w:rFonts w:ascii="Arial" w:hAnsi="Arial" w:cs="Arial"/>
        </w:rPr>
      </w:pPr>
      <w:r w:rsidRPr="0006786C">
        <w:rPr>
          <w:rFonts w:ascii="Arial" w:hAnsi="Arial" w:cs="Arial"/>
        </w:rPr>
        <w:t xml:space="preserve">Prihvatljivi dokaz izvršenja javne usluge za pojedinog korisnika usluge predstavlja </w:t>
      </w:r>
      <w:r w:rsidRPr="0006786C">
        <w:rPr>
          <w:rFonts w:ascii="Arial" w:hAnsi="Arial" w:cs="Arial"/>
        </w:rPr>
        <w:lastRenderedPageBreak/>
        <w:t>evidencija davatelja usluge o izvršenoj usluzi (evidencija o pražnjenju spremnika tijekom obračunskog razdoblja prema planu primopredaje) za pojedinog korisnika usluge, pri čemu davatelj usluge ne odgovara za neovlašteno korištenje spremnika od strane trećih osoba već je svaki korisnik usluge dužan osigurati da njemu dodijeljeni spremnik neovlašteno ne koriste treće osobe.</w:t>
      </w:r>
    </w:p>
    <w:p w14:paraId="4DD32492" w14:textId="4421418D" w:rsidR="008F0CA8" w:rsidRPr="0006786C" w:rsidRDefault="005D7CD6">
      <w:pPr>
        <w:pStyle w:val="Tijeloteksta"/>
        <w:jc w:val="center"/>
        <w:rPr>
          <w:rFonts w:ascii="Arial" w:hAnsi="Arial" w:cs="Arial"/>
        </w:rPr>
      </w:pPr>
      <w:r w:rsidRPr="0006786C">
        <w:rPr>
          <w:rFonts w:ascii="Arial" w:hAnsi="Arial" w:cs="Arial"/>
        </w:rPr>
        <w:t>Članak 21.</w:t>
      </w:r>
    </w:p>
    <w:p w14:paraId="382ED64C" w14:textId="25915D07" w:rsidR="008F0CA8" w:rsidRPr="0006786C" w:rsidRDefault="00F80916" w:rsidP="00F80916">
      <w:pPr>
        <w:pStyle w:val="Tijeloteksta"/>
        <w:tabs>
          <w:tab w:val="left" w:pos="710"/>
        </w:tabs>
        <w:spacing w:after="300"/>
        <w:jc w:val="both"/>
        <w:rPr>
          <w:rFonts w:ascii="Arial" w:hAnsi="Arial" w:cs="Arial"/>
        </w:rPr>
      </w:pPr>
      <w:r w:rsidRPr="0006786C">
        <w:rPr>
          <w:rFonts w:ascii="Arial" w:hAnsi="Arial" w:cs="Arial"/>
        </w:rPr>
        <w:tab/>
      </w:r>
      <w:r w:rsidR="005D7CD6" w:rsidRPr="0006786C">
        <w:rPr>
          <w:rFonts w:ascii="Arial" w:hAnsi="Arial" w:cs="Arial"/>
        </w:rPr>
        <w:t xml:space="preserve">Davatelj usluge osigurava svakom pojedinom korisniku na </w:t>
      </w:r>
      <w:r w:rsidR="0050238D" w:rsidRPr="0006786C">
        <w:rPr>
          <w:rFonts w:ascii="Arial" w:hAnsi="Arial" w:cs="Arial"/>
        </w:rPr>
        <w:t>njemu prihvatljiv način (</w:t>
      </w:r>
      <w:r w:rsidR="005D7CD6" w:rsidRPr="0006786C">
        <w:rPr>
          <w:rFonts w:ascii="Arial" w:hAnsi="Arial" w:cs="Arial"/>
        </w:rPr>
        <w:t>putem e-pošte</w:t>
      </w:r>
      <w:r w:rsidR="0050238D" w:rsidRPr="0006786C">
        <w:rPr>
          <w:rFonts w:ascii="Arial" w:hAnsi="Arial" w:cs="Arial"/>
        </w:rPr>
        <w:t xml:space="preserve">, </w:t>
      </w:r>
      <w:r w:rsidR="005D7CD6" w:rsidRPr="0006786C">
        <w:rPr>
          <w:rFonts w:ascii="Arial" w:hAnsi="Arial" w:cs="Arial"/>
        </w:rPr>
        <w:t xml:space="preserve">interneta, </w:t>
      </w:r>
      <w:r w:rsidR="0050238D" w:rsidRPr="0006786C">
        <w:rPr>
          <w:rFonts w:ascii="Arial" w:hAnsi="Arial" w:cs="Arial"/>
        </w:rPr>
        <w:t>osobnog uvida) omogućiti</w:t>
      </w:r>
      <w:r w:rsidR="005D7CD6" w:rsidRPr="0006786C">
        <w:rPr>
          <w:rFonts w:ascii="Arial" w:hAnsi="Arial" w:cs="Arial"/>
        </w:rPr>
        <w:t xml:space="preserve"> uvid u podatke o izvršenju javne usluge za njegovo obračunsko mjesto.</w:t>
      </w:r>
    </w:p>
    <w:p w14:paraId="77DFF29B" w14:textId="77777777" w:rsidR="008F0CA8" w:rsidRPr="0006786C" w:rsidRDefault="005D7CD6" w:rsidP="00840D05">
      <w:pPr>
        <w:pStyle w:val="Tijeloteksta"/>
        <w:numPr>
          <w:ilvl w:val="0"/>
          <w:numId w:val="68"/>
        </w:numPr>
        <w:tabs>
          <w:tab w:val="left" w:pos="710"/>
        </w:tabs>
        <w:spacing w:after="300"/>
        <w:ind w:left="0" w:firstLine="0"/>
        <w:jc w:val="both"/>
        <w:rPr>
          <w:rFonts w:ascii="Arial" w:hAnsi="Arial" w:cs="Arial"/>
        </w:rPr>
      </w:pPr>
      <w:r w:rsidRPr="0006786C">
        <w:rPr>
          <w:rFonts w:ascii="Arial" w:hAnsi="Arial" w:cs="Arial"/>
          <w:b/>
          <w:bCs/>
          <w:color w:val="231F20"/>
        </w:rPr>
        <w:t>NAČIN ODREĐIVANJA UDJELA KORISNIKA USLUGE U SLUČAJU KAD SU KORISNICI USLUGE KUĆANSTVA I PRAVNE OSOBE ILI FIZIČKE OSOBE - OBRTNICI I KORISTE ZAJEDNIČKI SPREMNIK, A NIJE POSTIGNUT SPORAZUM O NJIHOVIM UDJELIMA</w:t>
      </w:r>
    </w:p>
    <w:p w14:paraId="656B0BB5" w14:textId="77777777" w:rsidR="008F0CA8" w:rsidRPr="0006786C" w:rsidRDefault="005D7CD6">
      <w:pPr>
        <w:pStyle w:val="Tijeloteksta"/>
        <w:jc w:val="center"/>
        <w:rPr>
          <w:rFonts w:ascii="Arial" w:hAnsi="Arial" w:cs="Arial"/>
        </w:rPr>
      </w:pPr>
      <w:r w:rsidRPr="0006786C">
        <w:rPr>
          <w:rFonts w:ascii="Arial" w:hAnsi="Arial" w:cs="Arial"/>
        </w:rPr>
        <w:t>Članak 22.</w:t>
      </w:r>
    </w:p>
    <w:p w14:paraId="56AD1211" w14:textId="5111403E" w:rsidR="008F0CA8" w:rsidRPr="0006786C" w:rsidRDefault="00F80916" w:rsidP="00F80916">
      <w:pPr>
        <w:pStyle w:val="Tijeloteksta"/>
        <w:tabs>
          <w:tab w:val="left" w:pos="710"/>
        </w:tabs>
        <w:spacing w:after="300"/>
        <w:jc w:val="both"/>
        <w:rPr>
          <w:rFonts w:ascii="Arial" w:hAnsi="Arial" w:cs="Arial"/>
        </w:rPr>
      </w:pPr>
      <w:r w:rsidRPr="0006786C">
        <w:rPr>
          <w:rFonts w:ascii="Arial" w:hAnsi="Arial" w:cs="Arial"/>
        </w:rPr>
        <w:tab/>
      </w:r>
      <w:r w:rsidR="005D7CD6" w:rsidRPr="0006786C">
        <w:rPr>
          <w:rFonts w:ascii="Arial" w:hAnsi="Arial" w:cs="Arial"/>
        </w:rPr>
        <w:t>U slučaju kad su korisnici javne usluge kućanstva i pravne osobe ili fizičke osobe - obrtnici i koriste zajednički spremnik, a nije postignut sporazum o njihovim udjelima korištenja zajedničkog spremnika tako da zbroj svih udjela čini jedan, primjenjuje se udio korisnika usluge u korištenju zajedničkog spremnika koji je u Izjavi naveo Davatelj usluge.</w:t>
      </w:r>
    </w:p>
    <w:p w14:paraId="489B04EB" w14:textId="77777777" w:rsidR="008F0CA8" w:rsidRPr="0006786C" w:rsidRDefault="005D7CD6" w:rsidP="00840D05">
      <w:pPr>
        <w:pStyle w:val="Heading10"/>
        <w:keepNext/>
        <w:keepLines/>
        <w:numPr>
          <w:ilvl w:val="0"/>
          <w:numId w:val="68"/>
        </w:numPr>
        <w:tabs>
          <w:tab w:val="left" w:pos="710"/>
        </w:tabs>
        <w:ind w:left="0" w:firstLine="0"/>
        <w:jc w:val="both"/>
        <w:rPr>
          <w:rFonts w:ascii="Arial" w:hAnsi="Arial" w:cs="Arial"/>
        </w:rPr>
      </w:pPr>
      <w:bookmarkStart w:id="14" w:name="bookmark32"/>
      <w:r w:rsidRPr="0006786C">
        <w:rPr>
          <w:rFonts w:ascii="Arial" w:hAnsi="Arial" w:cs="Arial"/>
        </w:rPr>
        <w:t>ODREDBE O UGOVORNOJ KAZNI</w:t>
      </w:r>
      <w:bookmarkEnd w:id="14"/>
    </w:p>
    <w:p w14:paraId="7E18970A" w14:textId="77777777" w:rsidR="008F0CA8" w:rsidRPr="0006786C" w:rsidRDefault="005D7CD6">
      <w:pPr>
        <w:pStyle w:val="Tijeloteksta"/>
        <w:jc w:val="center"/>
        <w:rPr>
          <w:rFonts w:ascii="Arial" w:hAnsi="Arial" w:cs="Arial"/>
        </w:rPr>
      </w:pPr>
      <w:r w:rsidRPr="0006786C">
        <w:rPr>
          <w:rFonts w:ascii="Arial" w:hAnsi="Arial" w:cs="Arial"/>
        </w:rPr>
        <w:t>Članak 23.</w:t>
      </w:r>
    </w:p>
    <w:p w14:paraId="10675B83" w14:textId="6FDCCE33" w:rsidR="008F0CA8" w:rsidRPr="0006786C" w:rsidRDefault="00F80916" w:rsidP="00F80916">
      <w:pPr>
        <w:pStyle w:val="Tijeloteksta"/>
        <w:tabs>
          <w:tab w:val="left" w:pos="710"/>
        </w:tabs>
        <w:jc w:val="both"/>
        <w:rPr>
          <w:rFonts w:ascii="Arial" w:hAnsi="Arial" w:cs="Arial"/>
        </w:rPr>
      </w:pPr>
      <w:r w:rsidRPr="0006786C">
        <w:rPr>
          <w:rFonts w:ascii="Arial" w:hAnsi="Arial" w:cs="Arial"/>
        </w:rPr>
        <w:tab/>
      </w:r>
      <w:r w:rsidR="005D7CD6" w:rsidRPr="0006786C">
        <w:rPr>
          <w:rFonts w:ascii="Arial" w:hAnsi="Arial" w:cs="Arial"/>
        </w:rPr>
        <w:t xml:space="preserve">Korisnik usluge dužan je platiti davatelju usluge ugovoru kaznu </w:t>
      </w:r>
      <w:r w:rsidR="00265B52" w:rsidRPr="0006786C">
        <w:rPr>
          <w:rFonts w:ascii="Arial" w:hAnsi="Arial" w:cs="Arial"/>
        </w:rPr>
        <w:t>u slijedećim slučajevima</w:t>
      </w:r>
      <w:r w:rsidR="005D7CD6" w:rsidRPr="0006786C">
        <w:rPr>
          <w:rFonts w:ascii="Arial" w:hAnsi="Arial" w:cs="Arial"/>
        </w:rPr>
        <w:t>:</w:t>
      </w:r>
    </w:p>
    <w:p w14:paraId="682E743F" w14:textId="37FD6422" w:rsidR="008F0CA8" w:rsidRPr="0006786C" w:rsidRDefault="00265B52" w:rsidP="00840D05">
      <w:pPr>
        <w:pStyle w:val="Tijeloteksta"/>
        <w:numPr>
          <w:ilvl w:val="0"/>
          <w:numId w:val="19"/>
        </w:numPr>
        <w:tabs>
          <w:tab w:val="left" w:pos="331"/>
        </w:tabs>
        <w:jc w:val="both"/>
        <w:rPr>
          <w:rFonts w:ascii="Arial" w:hAnsi="Arial" w:cs="Arial"/>
        </w:rPr>
      </w:pPr>
      <w:r w:rsidRPr="0006786C">
        <w:rPr>
          <w:rFonts w:ascii="Arial" w:hAnsi="Arial" w:cs="Arial"/>
        </w:rPr>
        <w:t>Ako koristi javnu uslugu na području na kojem se nalazi nekretnina korisnika usluge na način da proizvedeni komunalni otpad ne predaje putem zaduženog spremnika</w:t>
      </w:r>
    </w:p>
    <w:p w14:paraId="592E95E9" w14:textId="375792C9" w:rsidR="008F0CA8" w:rsidRPr="0006786C" w:rsidRDefault="00027AFE" w:rsidP="00840D05">
      <w:pPr>
        <w:pStyle w:val="Tijeloteksta"/>
        <w:numPr>
          <w:ilvl w:val="0"/>
          <w:numId w:val="19"/>
        </w:numPr>
        <w:tabs>
          <w:tab w:val="left" w:pos="331"/>
        </w:tabs>
        <w:jc w:val="both"/>
        <w:rPr>
          <w:rFonts w:ascii="Arial" w:hAnsi="Arial" w:cs="Arial"/>
        </w:rPr>
      </w:pPr>
      <w:r w:rsidRPr="0006786C">
        <w:rPr>
          <w:rFonts w:ascii="Arial" w:hAnsi="Arial" w:cs="Arial"/>
        </w:rPr>
        <w:t>Ako ne omogući davatelju usluge pristup spremniku na mjestu primopredaje otpada kad to mjesto nije na javnoj površini</w:t>
      </w:r>
    </w:p>
    <w:p w14:paraId="6B3A039A" w14:textId="726CBB90" w:rsidR="008F0CA8" w:rsidRPr="0006786C" w:rsidRDefault="00027AFE" w:rsidP="00840D05">
      <w:pPr>
        <w:pStyle w:val="Tijeloteksta"/>
        <w:numPr>
          <w:ilvl w:val="0"/>
          <w:numId w:val="19"/>
        </w:numPr>
        <w:tabs>
          <w:tab w:val="left" w:pos="331"/>
        </w:tabs>
        <w:jc w:val="both"/>
        <w:rPr>
          <w:rFonts w:ascii="Arial" w:hAnsi="Arial" w:cs="Arial"/>
        </w:rPr>
      </w:pPr>
      <w:r w:rsidRPr="0006786C">
        <w:rPr>
          <w:rFonts w:ascii="Arial" w:hAnsi="Arial" w:cs="Arial"/>
        </w:rPr>
        <w:t>Ako  postupa s otpadom na obračunskom mjestu korisnika usluge na način koji dovodi u opasnost ljudsko zdravlje i/ili  dovodi do rasipanja otpada oko spremnika i/ili  uzrokuje pojavu neugode drugoj osobi zbog mirisa otpada</w:t>
      </w:r>
    </w:p>
    <w:p w14:paraId="2BA923BB" w14:textId="002F26E4" w:rsidR="008F0CA8" w:rsidRPr="0006786C" w:rsidRDefault="000163F3" w:rsidP="00840D05">
      <w:pPr>
        <w:pStyle w:val="Tijeloteksta"/>
        <w:numPr>
          <w:ilvl w:val="0"/>
          <w:numId w:val="19"/>
        </w:numPr>
        <w:tabs>
          <w:tab w:val="left" w:pos="331"/>
        </w:tabs>
        <w:jc w:val="both"/>
        <w:rPr>
          <w:rFonts w:ascii="Arial" w:hAnsi="Arial" w:cs="Arial"/>
        </w:rPr>
      </w:pPr>
      <w:r w:rsidRPr="0006786C">
        <w:rPr>
          <w:rFonts w:ascii="Arial" w:hAnsi="Arial" w:cs="Arial"/>
        </w:rPr>
        <w:t xml:space="preserve">Kad postupa s otpadom i spremnikom na obračunskom mjestu korisnika usluge suprotno Zakonu i </w:t>
      </w:r>
      <w:r w:rsidR="00DF4EEF" w:rsidRPr="0006786C">
        <w:rPr>
          <w:rFonts w:ascii="Arial" w:hAnsi="Arial" w:cs="Arial"/>
        </w:rPr>
        <w:t>O</w:t>
      </w:r>
      <w:r w:rsidRPr="0006786C">
        <w:rPr>
          <w:rFonts w:ascii="Arial" w:hAnsi="Arial" w:cs="Arial"/>
        </w:rPr>
        <w:t>dluci, te kad više korisnika koristi zajednički spremnik zajedno s ostalim korisnicima usluge na istom obračunskom mjestu ne ispunjava  obveze nastale zajedničkim korištenjem spremnika</w:t>
      </w:r>
    </w:p>
    <w:p w14:paraId="12CC8F48" w14:textId="3FBB0EF0" w:rsidR="008F0CA8" w:rsidRPr="0006786C" w:rsidRDefault="00DF4EEF" w:rsidP="00840D05">
      <w:pPr>
        <w:pStyle w:val="Tijeloteksta"/>
        <w:numPr>
          <w:ilvl w:val="0"/>
          <w:numId w:val="19"/>
        </w:numPr>
        <w:tabs>
          <w:tab w:val="left" w:pos="331"/>
        </w:tabs>
        <w:jc w:val="both"/>
        <w:rPr>
          <w:rFonts w:ascii="Arial" w:hAnsi="Arial" w:cs="Arial"/>
        </w:rPr>
      </w:pPr>
      <w:r w:rsidRPr="0006786C">
        <w:rPr>
          <w:rFonts w:ascii="Arial" w:hAnsi="Arial" w:cs="Arial"/>
        </w:rPr>
        <w:t xml:space="preserve">Ne predaje opasni komunalni otpad u </w:t>
      </w:r>
      <w:proofErr w:type="spellStart"/>
      <w:r w:rsidRPr="0006786C">
        <w:rPr>
          <w:rFonts w:ascii="Arial" w:hAnsi="Arial" w:cs="Arial"/>
        </w:rPr>
        <w:t>reciklažno</w:t>
      </w:r>
      <w:proofErr w:type="spellEnd"/>
      <w:r w:rsidRPr="0006786C">
        <w:rPr>
          <w:rFonts w:ascii="Arial" w:hAnsi="Arial" w:cs="Arial"/>
        </w:rPr>
        <w:t xml:space="preserve"> dvorište ili mobilno </w:t>
      </w:r>
      <w:proofErr w:type="spellStart"/>
      <w:r w:rsidRPr="0006786C">
        <w:rPr>
          <w:rFonts w:ascii="Arial" w:hAnsi="Arial" w:cs="Arial"/>
        </w:rPr>
        <w:t>reciklažno</w:t>
      </w:r>
      <w:proofErr w:type="spellEnd"/>
      <w:r w:rsidRPr="0006786C">
        <w:rPr>
          <w:rFonts w:ascii="Arial" w:hAnsi="Arial" w:cs="Arial"/>
        </w:rPr>
        <w:t xml:space="preserve"> dvorište odnosno ne postupa s istim u skladu s propisom kojim se uređuje gospodarenje posebnom kategorijom otpada, osim korisnika koji nije kućanstvo</w:t>
      </w:r>
    </w:p>
    <w:p w14:paraId="4CA18889" w14:textId="1E68EF29" w:rsidR="008F0CA8" w:rsidRPr="0006786C" w:rsidRDefault="00AC1641" w:rsidP="00840D05">
      <w:pPr>
        <w:pStyle w:val="Tijeloteksta"/>
        <w:numPr>
          <w:ilvl w:val="0"/>
          <w:numId w:val="19"/>
        </w:numPr>
        <w:tabs>
          <w:tab w:val="left" w:pos="331"/>
        </w:tabs>
        <w:jc w:val="both"/>
        <w:rPr>
          <w:rFonts w:ascii="Arial" w:hAnsi="Arial" w:cs="Arial"/>
        </w:rPr>
      </w:pPr>
      <w:r w:rsidRPr="0006786C">
        <w:rPr>
          <w:rFonts w:ascii="Arial" w:hAnsi="Arial" w:cs="Arial"/>
        </w:rPr>
        <w:t xml:space="preserve">Ne predaje odvojeno miješani komunalni otpad, </w:t>
      </w:r>
      <w:proofErr w:type="spellStart"/>
      <w:r w:rsidRPr="0006786C">
        <w:rPr>
          <w:rFonts w:ascii="Arial" w:hAnsi="Arial" w:cs="Arial"/>
        </w:rPr>
        <w:t>reciklabilni</w:t>
      </w:r>
      <w:proofErr w:type="spellEnd"/>
      <w:r w:rsidRPr="0006786C">
        <w:rPr>
          <w:rFonts w:ascii="Arial" w:hAnsi="Arial" w:cs="Arial"/>
        </w:rPr>
        <w:t xml:space="preserve"> komunalni otpad, opasni komunalni otpad i glomazni otpad</w:t>
      </w:r>
    </w:p>
    <w:p w14:paraId="6BFFBF44" w14:textId="2DB82C98" w:rsidR="008F0CA8" w:rsidRPr="0006786C" w:rsidRDefault="00AC1641" w:rsidP="00840D05">
      <w:pPr>
        <w:pStyle w:val="Tijeloteksta"/>
        <w:numPr>
          <w:ilvl w:val="0"/>
          <w:numId w:val="19"/>
        </w:numPr>
        <w:tabs>
          <w:tab w:val="left" w:pos="331"/>
        </w:tabs>
        <w:jc w:val="both"/>
        <w:rPr>
          <w:rFonts w:ascii="Arial" w:hAnsi="Arial" w:cs="Arial"/>
        </w:rPr>
      </w:pPr>
      <w:r w:rsidRPr="0006786C">
        <w:rPr>
          <w:rFonts w:ascii="Arial" w:hAnsi="Arial" w:cs="Arial"/>
        </w:rPr>
        <w:t xml:space="preserve">Ne predaje odvojeno biootpad ili ne </w:t>
      </w:r>
      <w:proofErr w:type="spellStart"/>
      <w:r w:rsidRPr="0006786C">
        <w:rPr>
          <w:rFonts w:ascii="Arial" w:hAnsi="Arial" w:cs="Arial"/>
        </w:rPr>
        <w:t>kompostira</w:t>
      </w:r>
      <w:proofErr w:type="spellEnd"/>
      <w:r w:rsidRPr="0006786C">
        <w:rPr>
          <w:rFonts w:ascii="Arial" w:hAnsi="Arial" w:cs="Arial"/>
        </w:rPr>
        <w:t xml:space="preserve"> biootpad na mjestu nastanka</w:t>
      </w:r>
    </w:p>
    <w:p w14:paraId="4D598931" w14:textId="4F52EEBE" w:rsidR="008F0CA8" w:rsidRPr="0006786C" w:rsidRDefault="00AC1641" w:rsidP="00840D05">
      <w:pPr>
        <w:pStyle w:val="Tijeloteksta"/>
        <w:numPr>
          <w:ilvl w:val="0"/>
          <w:numId w:val="19"/>
        </w:numPr>
        <w:tabs>
          <w:tab w:val="left" w:pos="331"/>
        </w:tabs>
        <w:spacing w:after="300"/>
        <w:jc w:val="both"/>
        <w:rPr>
          <w:rFonts w:ascii="Arial" w:hAnsi="Arial" w:cs="Arial"/>
        </w:rPr>
      </w:pPr>
      <w:r w:rsidRPr="0006786C">
        <w:rPr>
          <w:rFonts w:ascii="Arial" w:hAnsi="Arial" w:cs="Arial"/>
        </w:rPr>
        <w:t>Ne dostavi davatelju usluge ispunjenu Izjavu o načinu korištenja javne usluge.</w:t>
      </w:r>
    </w:p>
    <w:p w14:paraId="7EF0EF71" w14:textId="77777777" w:rsidR="008F0CA8" w:rsidRPr="0006786C" w:rsidRDefault="005D7CD6" w:rsidP="00F80916">
      <w:pPr>
        <w:pStyle w:val="Tijeloteksta"/>
        <w:spacing w:line="240" w:lineRule="auto"/>
        <w:jc w:val="center"/>
        <w:rPr>
          <w:rFonts w:ascii="Arial" w:hAnsi="Arial" w:cs="Arial"/>
        </w:rPr>
      </w:pPr>
      <w:r w:rsidRPr="0006786C">
        <w:rPr>
          <w:rFonts w:ascii="Arial" w:hAnsi="Arial" w:cs="Arial"/>
        </w:rPr>
        <w:lastRenderedPageBreak/>
        <w:t>Članak 24.</w:t>
      </w:r>
    </w:p>
    <w:p w14:paraId="7C1ECFA9" w14:textId="77777777" w:rsidR="008F0CA8" w:rsidRPr="0006786C" w:rsidRDefault="005D7CD6" w:rsidP="00840D05">
      <w:pPr>
        <w:pStyle w:val="Tijeloteksta"/>
        <w:numPr>
          <w:ilvl w:val="0"/>
          <w:numId w:val="20"/>
        </w:numPr>
        <w:tabs>
          <w:tab w:val="left" w:pos="710"/>
        </w:tabs>
        <w:jc w:val="both"/>
        <w:rPr>
          <w:rFonts w:ascii="Arial" w:hAnsi="Arial" w:cs="Arial"/>
        </w:rPr>
      </w:pPr>
      <w:r w:rsidRPr="0006786C">
        <w:rPr>
          <w:rFonts w:ascii="Arial" w:hAnsi="Arial" w:cs="Arial"/>
        </w:rPr>
        <w:t>Iznos ugovorne kazne određen za pojedino postupanje korisnika usluge mora biti razmjeran troškovima uklanjanja posljedica takvog postupanja, a najviše do iznosa godišnje cijene obvezne minimalne javne usluge obračunate korisniku usluge.</w:t>
      </w:r>
    </w:p>
    <w:p w14:paraId="4E25D927" w14:textId="77777777" w:rsidR="008F0CA8" w:rsidRPr="0006786C" w:rsidRDefault="005D7CD6" w:rsidP="00840D05">
      <w:pPr>
        <w:pStyle w:val="Tijeloteksta"/>
        <w:numPr>
          <w:ilvl w:val="0"/>
          <w:numId w:val="20"/>
        </w:numPr>
        <w:tabs>
          <w:tab w:val="left" w:pos="710"/>
        </w:tabs>
        <w:jc w:val="both"/>
        <w:rPr>
          <w:rFonts w:ascii="Arial" w:hAnsi="Arial" w:cs="Arial"/>
        </w:rPr>
      </w:pPr>
      <w:r w:rsidRPr="0006786C">
        <w:rPr>
          <w:rFonts w:ascii="Arial" w:hAnsi="Arial" w:cs="Arial"/>
        </w:rPr>
        <w:t>Iznos određene ugovorne kazne iskazuje se na zasebnoj stavci na računu za javnu uslugu.</w:t>
      </w:r>
    </w:p>
    <w:p w14:paraId="1D0896D2" w14:textId="7910F0D0" w:rsidR="008F0CA8" w:rsidRPr="0006786C" w:rsidRDefault="005D7CD6" w:rsidP="00840D05">
      <w:pPr>
        <w:pStyle w:val="Tijeloteksta"/>
        <w:numPr>
          <w:ilvl w:val="0"/>
          <w:numId w:val="20"/>
        </w:numPr>
        <w:tabs>
          <w:tab w:val="left" w:pos="710"/>
        </w:tabs>
        <w:spacing w:after="300"/>
        <w:jc w:val="both"/>
        <w:rPr>
          <w:rFonts w:ascii="Arial" w:hAnsi="Arial" w:cs="Arial"/>
        </w:rPr>
      </w:pPr>
      <w:r w:rsidRPr="0006786C">
        <w:rPr>
          <w:rFonts w:ascii="Arial" w:hAnsi="Arial" w:cs="Arial"/>
        </w:rPr>
        <w:t>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w:t>
      </w:r>
      <w:r w:rsidR="006037B6" w:rsidRPr="0006786C">
        <w:rPr>
          <w:rFonts w:ascii="Arial" w:hAnsi="Arial" w:cs="Arial"/>
        </w:rPr>
        <w:t xml:space="preserve"> </w:t>
      </w:r>
      <w:r w:rsidRPr="0006786C">
        <w:rPr>
          <w:rFonts w:ascii="Arial" w:hAnsi="Arial" w:cs="Arial"/>
        </w:rPr>
        <w:t>snimanje obračunskog mjesta korisnika usluge i koristiti takvu fotodokumentaciju, koristiti podatke iz izjave o načinu korištenja javne usluge, evidencije o preuzetom komunalnom otpadu, podatke očitanja mjernih uređaja za potrošnju električne energije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w:t>
      </w:r>
    </w:p>
    <w:p w14:paraId="6D8EAE1C" w14:textId="77777777" w:rsidR="008F0CA8" w:rsidRPr="0006786C" w:rsidRDefault="005D7CD6" w:rsidP="00840D05">
      <w:pPr>
        <w:pStyle w:val="Heading10"/>
        <w:keepNext/>
        <w:keepLines/>
        <w:numPr>
          <w:ilvl w:val="0"/>
          <w:numId w:val="68"/>
        </w:numPr>
        <w:tabs>
          <w:tab w:val="left" w:pos="721"/>
        </w:tabs>
        <w:ind w:left="0" w:firstLine="0"/>
        <w:jc w:val="both"/>
        <w:rPr>
          <w:rFonts w:ascii="Arial" w:hAnsi="Arial" w:cs="Arial"/>
        </w:rPr>
      </w:pPr>
      <w:bookmarkStart w:id="15" w:name="bookmark34"/>
      <w:r w:rsidRPr="0006786C">
        <w:rPr>
          <w:rFonts w:ascii="Arial" w:hAnsi="Arial" w:cs="Arial"/>
          <w:color w:val="000000"/>
        </w:rPr>
        <w:t>UGOVOR O KORIŠTENJU JAVNE USLUGE</w:t>
      </w:r>
      <w:bookmarkEnd w:id="15"/>
    </w:p>
    <w:p w14:paraId="15BA4E61" w14:textId="77777777" w:rsidR="008F0CA8" w:rsidRPr="0006786C" w:rsidRDefault="005D7CD6">
      <w:pPr>
        <w:pStyle w:val="Tijeloteksta"/>
        <w:jc w:val="center"/>
        <w:rPr>
          <w:rFonts w:ascii="Arial" w:hAnsi="Arial" w:cs="Arial"/>
        </w:rPr>
      </w:pPr>
      <w:r w:rsidRPr="0006786C">
        <w:rPr>
          <w:rFonts w:ascii="Arial" w:hAnsi="Arial" w:cs="Arial"/>
        </w:rPr>
        <w:t>Članak 25.</w:t>
      </w:r>
    </w:p>
    <w:p w14:paraId="275D896D" w14:textId="77777777" w:rsidR="008F0CA8" w:rsidRPr="0006786C" w:rsidRDefault="005D7CD6" w:rsidP="00840D05">
      <w:pPr>
        <w:pStyle w:val="Tijeloteksta"/>
        <w:numPr>
          <w:ilvl w:val="0"/>
          <w:numId w:val="21"/>
        </w:numPr>
        <w:tabs>
          <w:tab w:val="left" w:pos="710"/>
        </w:tabs>
        <w:jc w:val="both"/>
        <w:rPr>
          <w:rFonts w:ascii="Arial" w:hAnsi="Arial" w:cs="Arial"/>
        </w:rPr>
      </w:pPr>
      <w:r w:rsidRPr="0006786C">
        <w:rPr>
          <w:rFonts w:ascii="Arial" w:hAnsi="Arial" w:cs="Arial"/>
        </w:rPr>
        <w:t>Korisnik javne usluge dužan je dostaviti davatelju javne usluge Izjavu o načinu korištenja javne usluge.</w:t>
      </w:r>
    </w:p>
    <w:p w14:paraId="4A6DD830" w14:textId="77777777" w:rsidR="008F0CA8" w:rsidRPr="0006786C" w:rsidRDefault="005D7CD6" w:rsidP="00840D05">
      <w:pPr>
        <w:pStyle w:val="Tijeloteksta"/>
        <w:numPr>
          <w:ilvl w:val="0"/>
          <w:numId w:val="21"/>
        </w:numPr>
        <w:tabs>
          <w:tab w:val="left" w:pos="710"/>
        </w:tabs>
        <w:jc w:val="both"/>
        <w:rPr>
          <w:rFonts w:ascii="Arial" w:hAnsi="Arial" w:cs="Arial"/>
        </w:rPr>
      </w:pPr>
      <w:r w:rsidRPr="0006786C">
        <w:rPr>
          <w:rFonts w:ascii="Arial" w:hAnsi="Arial" w:cs="Arial"/>
        </w:rPr>
        <w:t>Izjava o načinu korištenja javne usluge je obrazac kojim se korisnik javne usluge i davatelj javne usluge usuglašavaju o bitnim sastojcima Ugovora.</w:t>
      </w:r>
    </w:p>
    <w:p w14:paraId="730B8F1D" w14:textId="77777777" w:rsidR="008F0CA8" w:rsidRPr="0006786C" w:rsidRDefault="005D7CD6" w:rsidP="00840D05">
      <w:pPr>
        <w:pStyle w:val="Tijeloteksta"/>
        <w:numPr>
          <w:ilvl w:val="0"/>
          <w:numId w:val="21"/>
        </w:numPr>
        <w:tabs>
          <w:tab w:val="left" w:pos="710"/>
        </w:tabs>
        <w:jc w:val="both"/>
        <w:rPr>
          <w:rFonts w:ascii="Arial" w:hAnsi="Arial" w:cs="Arial"/>
        </w:rPr>
      </w:pPr>
      <w:r w:rsidRPr="0006786C">
        <w:rPr>
          <w:rFonts w:ascii="Arial" w:hAnsi="Arial" w:cs="Arial"/>
        </w:rPr>
        <w:t>Podaci u obrascu Izjave svrstani su u dva stupca od kojih je prvi prijedlog davatelja usluge, a drugi očitovanje korisnika usluge.</w:t>
      </w:r>
    </w:p>
    <w:p w14:paraId="1D7E3809" w14:textId="77777777" w:rsidR="008F0CA8" w:rsidRPr="0006786C" w:rsidRDefault="005D7CD6" w:rsidP="00840D05">
      <w:pPr>
        <w:pStyle w:val="Tijeloteksta"/>
        <w:numPr>
          <w:ilvl w:val="0"/>
          <w:numId w:val="21"/>
        </w:numPr>
        <w:tabs>
          <w:tab w:val="left" w:pos="710"/>
        </w:tabs>
        <w:jc w:val="both"/>
        <w:rPr>
          <w:rFonts w:ascii="Arial" w:hAnsi="Arial" w:cs="Arial"/>
        </w:rPr>
      </w:pPr>
      <w:r w:rsidRPr="0006786C">
        <w:rPr>
          <w:rFonts w:ascii="Arial" w:hAnsi="Arial" w:cs="Arial"/>
        </w:rPr>
        <w:t>Korisnik usluge je dužan vratiti davatelju usluge dva potpisana primjerka Izjave iz stavka 1. ovoga članka u roku od 15 dana od dana zaprimanja.</w:t>
      </w:r>
    </w:p>
    <w:p w14:paraId="0E386559" w14:textId="77777777" w:rsidR="008F0CA8" w:rsidRPr="0006786C" w:rsidRDefault="005D7CD6" w:rsidP="00840D05">
      <w:pPr>
        <w:pStyle w:val="Tijeloteksta"/>
        <w:numPr>
          <w:ilvl w:val="0"/>
          <w:numId w:val="21"/>
        </w:numPr>
        <w:tabs>
          <w:tab w:val="left" w:pos="710"/>
        </w:tabs>
        <w:jc w:val="both"/>
        <w:rPr>
          <w:rFonts w:ascii="Arial" w:hAnsi="Arial" w:cs="Arial"/>
        </w:rPr>
      </w:pPr>
      <w:r w:rsidRPr="0006786C">
        <w:rPr>
          <w:rFonts w:ascii="Arial" w:hAnsi="Arial" w:cs="Arial"/>
        </w:rPr>
        <w:t>Davatelj usluge dužan je po zaprimanju Izjave sukladno stavku 4. ovoga članka, korisniku usluge vratiti jedan ovjereni primjerak Izjave u roku od 15 dana od zaprimanja.</w:t>
      </w:r>
    </w:p>
    <w:p w14:paraId="2494C407" w14:textId="77777777" w:rsidR="008F0CA8" w:rsidRPr="0006786C" w:rsidRDefault="005D7CD6" w:rsidP="00840D05">
      <w:pPr>
        <w:pStyle w:val="Tijeloteksta"/>
        <w:numPr>
          <w:ilvl w:val="0"/>
          <w:numId w:val="21"/>
        </w:numPr>
        <w:tabs>
          <w:tab w:val="left" w:pos="710"/>
        </w:tabs>
        <w:jc w:val="both"/>
        <w:rPr>
          <w:rFonts w:ascii="Arial" w:hAnsi="Arial" w:cs="Arial"/>
        </w:rPr>
      </w:pPr>
      <w:r w:rsidRPr="0006786C">
        <w:rPr>
          <w:rFonts w:ascii="Arial" w:hAnsi="Arial" w:cs="Arial"/>
        </w:rPr>
        <w:t>Davatelj usluge dužan je primijeniti podatak iz Izjave koji je naveo korisnik usluge kada je taj podatak u skladu s Zakonom i ovom Odlukom.</w:t>
      </w:r>
    </w:p>
    <w:p w14:paraId="7A30F8F6" w14:textId="77777777" w:rsidR="008F0CA8" w:rsidRPr="0006786C" w:rsidRDefault="005D7CD6" w:rsidP="00840D05">
      <w:pPr>
        <w:pStyle w:val="Tijeloteksta"/>
        <w:numPr>
          <w:ilvl w:val="0"/>
          <w:numId w:val="21"/>
        </w:numPr>
        <w:tabs>
          <w:tab w:val="left" w:pos="710"/>
        </w:tabs>
        <w:jc w:val="both"/>
        <w:rPr>
          <w:rFonts w:ascii="Arial" w:hAnsi="Arial" w:cs="Arial"/>
        </w:rPr>
      </w:pPr>
      <w:r w:rsidRPr="0006786C">
        <w:rPr>
          <w:rFonts w:ascii="Arial" w:hAnsi="Arial" w:cs="Arial"/>
        </w:rPr>
        <w:t>Iznimno od odredbe stavka 6. ovoga članka davatelj usluge primjenjuje podatak iz Izjave koji je naveo davatelj usluge u sljedećim slučajevima:</w:t>
      </w:r>
    </w:p>
    <w:p w14:paraId="43CBECF4" w14:textId="4F053646" w:rsidR="008F0CA8" w:rsidRPr="0006786C" w:rsidRDefault="005D7CD6" w:rsidP="00840D05">
      <w:pPr>
        <w:pStyle w:val="Tijeloteksta"/>
        <w:numPr>
          <w:ilvl w:val="0"/>
          <w:numId w:val="22"/>
        </w:numPr>
        <w:tabs>
          <w:tab w:val="left" w:pos="303"/>
        </w:tabs>
        <w:spacing w:after="280"/>
        <w:ind w:left="709"/>
        <w:jc w:val="both"/>
        <w:rPr>
          <w:rFonts w:ascii="Arial" w:hAnsi="Arial" w:cs="Arial"/>
        </w:rPr>
      </w:pPr>
      <w:r w:rsidRPr="0006786C">
        <w:rPr>
          <w:rFonts w:ascii="Arial" w:hAnsi="Arial" w:cs="Arial"/>
        </w:rPr>
        <w:t>kad se korisnik usluge ne očituje o podacima u Izjavi odnosno ne dostavi Izjavu davatelju usluge u roku ili</w:t>
      </w:r>
    </w:p>
    <w:p w14:paraId="014E2296" w14:textId="77777777" w:rsidR="008F0CA8" w:rsidRPr="0006786C" w:rsidRDefault="005D7CD6" w:rsidP="00840D05">
      <w:pPr>
        <w:pStyle w:val="Tijeloteksta"/>
        <w:numPr>
          <w:ilvl w:val="0"/>
          <w:numId w:val="22"/>
        </w:numPr>
        <w:tabs>
          <w:tab w:val="left" w:pos="308"/>
        </w:tabs>
        <w:ind w:left="709"/>
        <w:jc w:val="both"/>
        <w:rPr>
          <w:rFonts w:ascii="Arial" w:hAnsi="Arial" w:cs="Arial"/>
        </w:rPr>
      </w:pPr>
      <w:r w:rsidRPr="0006786C">
        <w:rPr>
          <w:rFonts w:ascii="Arial" w:hAnsi="Arial" w:cs="Arial"/>
        </w:rPr>
        <w:t>kad više korisnika usluge koristi zajednički spremnik, a među korisnicima usluge nije postignut dogovor o udjelima korištenja zajedničkog spremnika tako da zbroj svih udjela čini jedan, primjenjuje se udio korisnika usluge u korištenju zajedničkog spremnika koji je u Izjavi naveo davatelj usluge.</w:t>
      </w:r>
    </w:p>
    <w:p w14:paraId="2D919515" w14:textId="77777777" w:rsidR="008F0CA8" w:rsidRPr="0006786C" w:rsidRDefault="005D7CD6" w:rsidP="00840D05">
      <w:pPr>
        <w:pStyle w:val="Tijeloteksta"/>
        <w:numPr>
          <w:ilvl w:val="0"/>
          <w:numId w:val="23"/>
        </w:numPr>
        <w:tabs>
          <w:tab w:val="left" w:pos="700"/>
        </w:tabs>
        <w:jc w:val="both"/>
        <w:rPr>
          <w:rFonts w:ascii="Arial" w:hAnsi="Arial" w:cs="Arial"/>
        </w:rPr>
      </w:pPr>
      <w:r w:rsidRPr="0006786C">
        <w:rPr>
          <w:rFonts w:ascii="Arial" w:hAnsi="Arial" w:cs="Arial"/>
        </w:rPr>
        <w:t xml:space="preserve">Davatelj usluge može omogućiti davanje Izjave iz stavka 1. ovoga članka elektroničkim </w:t>
      </w:r>
      <w:r w:rsidRPr="0006786C">
        <w:rPr>
          <w:rFonts w:ascii="Arial" w:hAnsi="Arial" w:cs="Arial"/>
        </w:rPr>
        <w:lastRenderedPageBreak/>
        <w:t>putem kad je takav način prihvatljiv korisniku usluge.</w:t>
      </w:r>
    </w:p>
    <w:p w14:paraId="45111022" w14:textId="77777777" w:rsidR="008F0CA8" w:rsidRPr="0006786C" w:rsidRDefault="005D7CD6" w:rsidP="00840D05">
      <w:pPr>
        <w:pStyle w:val="Tijeloteksta"/>
        <w:numPr>
          <w:ilvl w:val="0"/>
          <w:numId w:val="23"/>
        </w:numPr>
        <w:tabs>
          <w:tab w:val="left" w:pos="700"/>
          <w:tab w:val="left" w:pos="706"/>
        </w:tabs>
        <w:jc w:val="both"/>
        <w:rPr>
          <w:rFonts w:ascii="Arial" w:hAnsi="Arial" w:cs="Arial"/>
        </w:rPr>
      </w:pPr>
      <w:r w:rsidRPr="0006786C">
        <w:rPr>
          <w:rFonts w:ascii="Arial" w:hAnsi="Arial" w:cs="Arial"/>
        </w:rPr>
        <w:t>O svakoj promjeni podataka iz Izjave korisnik usluge dužan je obavijestiti davatelja</w:t>
      </w:r>
    </w:p>
    <w:p w14:paraId="3AA4D4F6" w14:textId="77777777" w:rsidR="008F0CA8" w:rsidRPr="0006786C" w:rsidRDefault="005D7CD6">
      <w:pPr>
        <w:pStyle w:val="Tijeloteksta"/>
        <w:jc w:val="both"/>
        <w:rPr>
          <w:rFonts w:ascii="Arial" w:hAnsi="Arial" w:cs="Arial"/>
        </w:rPr>
      </w:pPr>
      <w:r w:rsidRPr="0006786C">
        <w:rPr>
          <w:rFonts w:ascii="Arial" w:hAnsi="Arial" w:cs="Arial"/>
        </w:rPr>
        <w:t>usluge u roku od 15 dana od dana kad je nastupila promjena, kao i o svakoj drugoj namjeravanoj promjeni podataka iz Izjave u roku od 15 dana prije dana od kojeg će se primjenjivati namjeravana promjena. U slučaju da to ne učini, dužan je podmiriti cijenu usluge sve dok to ne učini, odnosno dok to ne učini novi vlasnik odnosno korisnik.</w:t>
      </w:r>
    </w:p>
    <w:p w14:paraId="608AB30A" w14:textId="77777777" w:rsidR="008F0CA8" w:rsidRPr="0006786C" w:rsidRDefault="005D7CD6" w:rsidP="00840D05">
      <w:pPr>
        <w:pStyle w:val="Tijeloteksta"/>
        <w:numPr>
          <w:ilvl w:val="0"/>
          <w:numId w:val="23"/>
        </w:numPr>
        <w:tabs>
          <w:tab w:val="left" w:pos="700"/>
        </w:tabs>
        <w:jc w:val="both"/>
        <w:rPr>
          <w:rFonts w:ascii="Arial" w:hAnsi="Arial" w:cs="Arial"/>
        </w:rPr>
      </w:pPr>
      <w:r w:rsidRPr="0006786C">
        <w:rPr>
          <w:rFonts w:ascii="Arial" w:hAnsi="Arial" w:cs="Arial"/>
        </w:rPr>
        <w:t>Sadržaj Izjave iz stavka 1. ovoga članka propisuje ministar pravilnikom iz članka 5. stavka 5. Zakona.</w:t>
      </w:r>
    </w:p>
    <w:p w14:paraId="44036006" w14:textId="77777777" w:rsidR="008F0CA8" w:rsidRPr="0006786C" w:rsidRDefault="005D7CD6" w:rsidP="00840D05">
      <w:pPr>
        <w:pStyle w:val="Tijeloteksta"/>
        <w:numPr>
          <w:ilvl w:val="0"/>
          <w:numId w:val="23"/>
        </w:numPr>
        <w:tabs>
          <w:tab w:val="left" w:pos="700"/>
        </w:tabs>
        <w:spacing w:after="220"/>
        <w:jc w:val="both"/>
        <w:rPr>
          <w:rFonts w:ascii="Arial" w:hAnsi="Arial" w:cs="Arial"/>
        </w:rPr>
      </w:pPr>
      <w:r w:rsidRPr="0006786C">
        <w:rPr>
          <w:rFonts w:ascii="Arial" w:hAnsi="Arial" w:cs="Arial"/>
        </w:rPr>
        <w:t>Osobni podatci korisnika javne usluge dostavljeni davatelju javne usluge putem Izjave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50879467" w14:textId="77777777" w:rsidR="008F0CA8" w:rsidRPr="0006786C" w:rsidRDefault="005D7CD6">
      <w:pPr>
        <w:pStyle w:val="Tijeloteksta"/>
        <w:jc w:val="center"/>
        <w:rPr>
          <w:rFonts w:ascii="Arial" w:hAnsi="Arial" w:cs="Arial"/>
        </w:rPr>
      </w:pPr>
      <w:r w:rsidRPr="0006786C">
        <w:rPr>
          <w:rFonts w:ascii="Arial" w:hAnsi="Arial" w:cs="Arial"/>
        </w:rPr>
        <w:t>Članak 26.</w:t>
      </w:r>
    </w:p>
    <w:p w14:paraId="7C552588" w14:textId="1BB68AEB" w:rsidR="008F0CA8" w:rsidRPr="0006786C" w:rsidRDefault="005D7CD6" w:rsidP="00840D05">
      <w:pPr>
        <w:pStyle w:val="Tijeloteksta"/>
        <w:numPr>
          <w:ilvl w:val="0"/>
          <w:numId w:val="24"/>
        </w:numPr>
        <w:tabs>
          <w:tab w:val="left" w:pos="700"/>
        </w:tabs>
        <w:jc w:val="both"/>
        <w:rPr>
          <w:rFonts w:ascii="Arial" w:hAnsi="Arial" w:cs="Arial"/>
        </w:rPr>
      </w:pPr>
      <w:r w:rsidRPr="0006786C">
        <w:rPr>
          <w:rFonts w:ascii="Arial" w:hAnsi="Arial" w:cs="Arial"/>
        </w:rPr>
        <w:t>Ugovor o korištenju javne usluge smatra se sklopljenim:</w:t>
      </w:r>
    </w:p>
    <w:p w14:paraId="698DC4BF" w14:textId="77777777" w:rsidR="008F0CA8" w:rsidRPr="0006786C" w:rsidRDefault="005D7CD6" w:rsidP="00840D05">
      <w:pPr>
        <w:pStyle w:val="Tijeloteksta"/>
        <w:numPr>
          <w:ilvl w:val="0"/>
          <w:numId w:val="69"/>
        </w:numPr>
        <w:tabs>
          <w:tab w:val="left" w:pos="682"/>
          <w:tab w:val="left" w:pos="700"/>
        </w:tabs>
        <w:ind w:left="426"/>
        <w:jc w:val="both"/>
        <w:rPr>
          <w:rFonts w:ascii="Arial" w:hAnsi="Arial" w:cs="Arial"/>
        </w:rPr>
      </w:pPr>
      <w:r w:rsidRPr="0006786C">
        <w:rPr>
          <w:rFonts w:ascii="Arial" w:hAnsi="Arial" w:cs="Arial"/>
        </w:rPr>
        <w:t>kad korisnik javne usluge dostavi davatelju javne usluge Izjavu ili</w:t>
      </w:r>
    </w:p>
    <w:p w14:paraId="7EC1B46A" w14:textId="43034D3B" w:rsidR="008F0CA8" w:rsidRPr="0006786C" w:rsidRDefault="005D7CD6" w:rsidP="00840D05">
      <w:pPr>
        <w:pStyle w:val="Tijeloteksta"/>
        <w:numPr>
          <w:ilvl w:val="0"/>
          <w:numId w:val="69"/>
        </w:numPr>
        <w:tabs>
          <w:tab w:val="left" w:pos="696"/>
          <w:tab w:val="left" w:pos="700"/>
        </w:tabs>
        <w:ind w:left="426"/>
        <w:jc w:val="both"/>
        <w:rPr>
          <w:rFonts w:ascii="Arial" w:hAnsi="Arial" w:cs="Arial"/>
        </w:rPr>
      </w:pPr>
      <w:r w:rsidRPr="0006786C">
        <w:rPr>
          <w:rFonts w:ascii="Arial" w:hAnsi="Arial" w:cs="Arial"/>
        </w:rPr>
        <w:t xml:space="preserve">prilikom prvog </w:t>
      </w:r>
      <w:r w:rsidR="003D5801" w:rsidRPr="0006786C">
        <w:rPr>
          <w:rFonts w:ascii="Arial" w:hAnsi="Arial" w:cs="Arial"/>
        </w:rPr>
        <w:t>evidentiranog</w:t>
      </w:r>
      <w:r w:rsidRPr="0006786C">
        <w:rPr>
          <w:rFonts w:ascii="Arial" w:hAnsi="Arial" w:cs="Arial"/>
        </w:rPr>
        <w:t xml:space="preserve"> korištenja javne usluge ili zaprimanja na korištenje</w:t>
      </w:r>
    </w:p>
    <w:p w14:paraId="68334F53" w14:textId="77777777" w:rsidR="008F0CA8" w:rsidRPr="0006786C" w:rsidRDefault="005D7CD6">
      <w:pPr>
        <w:pStyle w:val="Tijeloteksta"/>
        <w:jc w:val="both"/>
        <w:rPr>
          <w:rFonts w:ascii="Arial" w:hAnsi="Arial" w:cs="Arial"/>
        </w:rPr>
      </w:pPr>
      <w:r w:rsidRPr="0006786C">
        <w:rPr>
          <w:rFonts w:ascii="Arial" w:hAnsi="Arial" w:cs="Arial"/>
        </w:rPr>
        <w:t>spremnika za primopredaju miješanog komunalnog otpada, u slučaju kad korisnik javne usluge ne dostavi davatelju javne usluge Izjavu.</w:t>
      </w:r>
    </w:p>
    <w:p w14:paraId="13771712" w14:textId="77777777" w:rsidR="008F0CA8" w:rsidRPr="0006786C" w:rsidRDefault="005D7CD6" w:rsidP="00840D05">
      <w:pPr>
        <w:pStyle w:val="Tijeloteksta"/>
        <w:numPr>
          <w:ilvl w:val="0"/>
          <w:numId w:val="24"/>
        </w:numPr>
        <w:tabs>
          <w:tab w:val="left" w:pos="700"/>
        </w:tabs>
        <w:jc w:val="both"/>
        <w:rPr>
          <w:rFonts w:ascii="Arial" w:hAnsi="Arial" w:cs="Arial"/>
        </w:rPr>
      </w:pPr>
      <w:r w:rsidRPr="0006786C">
        <w:rPr>
          <w:rFonts w:ascii="Arial" w:hAnsi="Arial" w:cs="Arial"/>
        </w:rPr>
        <w:t>Bitne sastojke Ugovora čine Opći uvjeti Ugovora, ova Odluka, Izjava i Cjenik javne usluge.</w:t>
      </w:r>
    </w:p>
    <w:p w14:paraId="5ABCC0F0" w14:textId="77777777" w:rsidR="008F0CA8" w:rsidRPr="0006786C" w:rsidRDefault="005D7CD6" w:rsidP="00840D05">
      <w:pPr>
        <w:pStyle w:val="Tijeloteksta"/>
        <w:numPr>
          <w:ilvl w:val="0"/>
          <w:numId w:val="24"/>
        </w:numPr>
        <w:tabs>
          <w:tab w:val="left" w:pos="700"/>
        </w:tabs>
        <w:jc w:val="both"/>
        <w:rPr>
          <w:rFonts w:ascii="Arial" w:hAnsi="Arial" w:cs="Arial"/>
        </w:rPr>
      </w:pPr>
      <w:r w:rsidRPr="0006786C">
        <w:rPr>
          <w:rFonts w:ascii="Arial" w:hAnsi="Arial" w:cs="Arial"/>
        </w:rPr>
        <w:t>Davatelj javne usluge dužan je omogućiti korisniku javne usluge uvid u akte iz stavka 2. ovoga članka prije sklapanja Ugovora te prije svake izmjene i/ili dopune Ugovora te kasnije, na zahtjev korisnika javne usluge.</w:t>
      </w:r>
    </w:p>
    <w:p w14:paraId="1642A842" w14:textId="77777777" w:rsidR="008F0CA8" w:rsidRPr="0006786C" w:rsidRDefault="005D7CD6" w:rsidP="00840D05">
      <w:pPr>
        <w:pStyle w:val="Tijeloteksta"/>
        <w:numPr>
          <w:ilvl w:val="0"/>
          <w:numId w:val="24"/>
        </w:numPr>
        <w:tabs>
          <w:tab w:val="left" w:pos="700"/>
        </w:tabs>
        <w:jc w:val="both"/>
        <w:rPr>
          <w:rFonts w:ascii="Arial" w:hAnsi="Arial" w:cs="Arial"/>
        </w:rPr>
      </w:pPr>
      <w:r w:rsidRPr="0006786C">
        <w:rPr>
          <w:rFonts w:ascii="Arial" w:hAnsi="Arial" w:cs="Arial"/>
        </w:rPr>
        <w:t>Izvršno tijelo jedinice lokalne samouprave i davatelj javne usluge dužni su putem sredstava javnog informiranja, mrežne stranice, dostavom pisane obavijesti i/ili na drugi za korisnika javne usluge prikladan način osigurati da korisnik javne usluge, prije sklapanja Ugovora i/ili izmjene odnosno dopune Ugovora, bude upoznat s propisanim odredbama koje uređuju sustav sakupljanja komunalnog otpada, Ugovorom i pravnim posljedicama.</w:t>
      </w:r>
    </w:p>
    <w:p w14:paraId="163DA320" w14:textId="77777777" w:rsidR="008F0CA8" w:rsidRPr="0006786C" w:rsidRDefault="005D7CD6" w:rsidP="00840D05">
      <w:pPr>
        <w:pStyle w:val="Tijeloteksta"/>
        <w:numPr>
          <w:ilvl w:val="0"/>
          <w:numId w:val="24"/>
        </w:numPr>
        <w:tabs>
          <w:tab w:val="left" w:pos="700"/>
        </w:tabs>
        <w:spacing w:after="280"/>
        <w:jc w:val="both"/>
        <w:rPr>
          <w:rFonts w:ascii="Arial" w:hAnsi="Arial" w:cs="Arial"/>
        </w:rPr>
      </w:pPr>
      <w:r w:rsidRPr="0006786C">
        <w:rPr>
          <w:rFonts w:ascii="Arial" w:hAnsi="Arial" w:cs="Arial"/>
        </w:rPr>
        <w:t>Davatelj javne usluge je dužan na svojoj mrežnoj stranici objaviti poveznice na mrežne stranice Narodnih novina na kojima su objavljeni Zakon te drugi podzakonski akti, digitalnu presliku Odluke, digitalnu presliku Cjenika i obavijest o načinu podnošenja prigovora sukladno pozitivnim propisima Republike Hrvatske.</w:t>
      </w:r>
    </w:p>
    <w:p w14:paraId="55A7D079" w14:textId="7C3DE3AC" w:rsidR="008F0CA8" w:rsidRPr="0006786C" w:rsidRDefault="005D7CD6" w:rsidP="00840D05">
      <w:pPr>
        <w:pStyle w:val="Tijeloteksta"/>
        <w:numPr>
          <w:ilvl w:val="0"/>
          <w:numId w:val="68"/>
        </w:numPr>
        <w:spacing w:after="120" w:line="240" w:lineRule="auto"/>
        <w:ind w:left="0" w:firstLine="0"/>
        <w:jc w:val="both"/>
        <w:rPr>
          <w:rFonts w:ascii="Arial" w:hAnsi="Arial" w:cs="Arial"/>
        </w:rPr>
      </w:pPr>
      <w:r w:rsidRPr="0006786C">
        <w:rPr>
          <w:rFonts w:ascii="Arial" w:hAnsi="Arial" w:cs="Arial"/>
          <w:b/>
          <w:bCs/>
        </w:rPr>
        <w:t xml:space="preserve"> NEKRETNINA KOJA SE TRAJNO NE KORISTI</w:t>
      </w:r>
    </w:p>
    <w:p w14:paraId="21F5A799" w14:textId="77777777" w:rsidR="008F0CA8" w:rsidRPr="0006786C" w:rsidRDefault="005D7CD6">
      <w:pPr>
        <w:pStyle w:val="Tijeloteksta"/>
        <w:spacing w:line="240" w:lineRule="auto"/>
        <w:jc w:val="center"/>
        <w:rPr>
          <w:rFonts w:ascii="Arial" w:hAnsi="Arial" w:cs="Arial"/>
        </w:rPr>
      </w:pPr>
      <w:r w:rsidRPr="0006786C">
        <w:rPr>
          <w:rFonts w:ascii="Arial" w:hAnsi="Arial" w:cs="Arial"/>
        </w:rPr>
        <w:t>Članak 27.</w:t>
      </w:r>
    </w:p>
    <w:p w14:paraId="682B52CD" w14:textId="77777777" w:rsidR="008F0CA8" w:rsidRPr="0006786C" w:rsidRDefault="005D7CD6" w:rsidP="00840D05">
      <w:pPr>
        <w:pStyle w:val="Tijeloteksta"/>
        <w:numPr>
          <w:ilvl w:val="0"/>
          <w:numId w:val="25"/>
        </w:numPr>
        <w:tabs>
          <w:tab w:val="left" w:pos="710"/>
        </w:tabs>
        <w:jc w:val="both"/>
        <w:rPr>
          <w:rFonts w:ascii="Arial" w:hAnsi="Arial" w:cs="Arial"/>
        </w:rPr>
      </w:pPr>
      <w:r w:rsidRPr="0006786C">
        <w:rPr>
          <w:rFonts w:ascii="Arial" w:hAnsi="Arial" w:cs="Arial"/>
        </w:rPr>
        <w:t>Nekretnina koja se trajno ne koristi je nekretnina koja se u razdoblju od najmanje 12 mjeseci ne koristi za stanovanje ili nije pogodna za stanovanje, boravak ili obavljanje djelatnosti, odnosno nije useljiva.</w:t>
      </w:r>
    </w:p>
    <w:p w14:paraId="6114617B" w14:textId="77777777" w:rsidR="008F0CA8" w:rsidRPr="0006786C" w:rsidRDefault="005D7CD6" w:rsidP="00840D05">
      <w:pPr>
        <w:pStyle w:val="Tijeloteksta"/>
        <w:numPr>
          <w:ilvl w:val="0"/>
          <w:numId w:val="25"/>
        </w:numPr>
        <w:tabs>
          <w:tab w:val="left" w:pos="710"/>
        </w:tabs>
        <w:spacing w:after="300"/>
        <w:jc w:val="both"/>
        <w:rPr>
          <w:rFonts w:ascii="Arial" w:hAnsi="Arial" w:cs="Arial"/>
        </w:rPr>
      </w:pPr>
      <w:r w:rsidRPr="0006786C">
        <w:rPr>
          <w:rFonts w:ascii="Arial" w:hAnsi="Arial" w:cs="Arial"/>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65EC91CF" w14:textId="77777777" w:rsidR="008F0CA8" w:rsidRPr="0006786C" w:rsidRDefault="005D7CD6">
      <w:pPr>
        <w:pStyle w:val="Tijeloteksta"/>
        <w:jc w:val="center"/>
        <w:rPr>
          <w:rFonts w:ascii="Arial" w:hAnsi="Arial" w:cs="Arial"/>
        </w:rPr>
      </w:pPr>
      <w:r w:rsidRPr="0006786C">
        <w:rPr>
          <w:rFonts w:ascii="Arial" w:hAnsi="Arial" w:cs="Arial"/>
        </w:rPr>
        <w:lastRenderedPageBreak/>
        <w:t>Članak 28.</w:t>
      </w:r>
    </w:p>
    <w:p w14:paraId="3FA2A224" w14:textId="77777777" w:rsidR="008F0CA8" w:rsidRPr="0006786C" w:rsidRDefault="005D7CD6" w:rsidP="00840D05">
      <w:pPr>
        <w:pStyle w:val="Tijeloteksta"/>
        <w:numPr>
          <w:ilvl w:val="0"/>
          <w:numId w:val="26"/>
        </w:numPr>
        <w:tabs>
          <w:tab w:val="left" w:pos="710"/>
        </w:tabs>
        <w:jc w:val="both"/>
        <w:rPr>
          <w:rFonts w:ascii="Arial" w:hAnsi="Arial" w:cs="Arial"/>
        </w:rPr>
      </w:pPr>
      <w:r w:rsidRPr="0006786C">
        <w:rPr>
          <w:rFonts w:ascii="Arial" w:hAnsi="Arial" w:cs="Arial"/>
        </w:rPr>
        <w:t>Korisnik usluge može otkazati korištenje javne usluge (ugovora) u slučaju da se nekretnina trajno ne koristi.</w:t>
      </w:r>
    </w:p>
    <w:p w14:paraId="5D332727" w14:textId="77777777" w:rsidR="008F0CA8" w:rsidRPr="0006786C" w:rsidRDefault="005D7CD6" w:rsidP="00840D05">
      <w:pPr>
        <w:pStyle w:val="Tijeloteksta"/>
        <w:numPr>
          <w:ilvl w:val="0"/>
          <w:numId w:val="26"/>
        </w:numPr>
        <w:tabs>
          <w:tab w:val="left" w:pos="710"/>
        </w:tabs>
        <w:jc w:val="both"/>
        <w:rPr>
          <w:rFonts w:ascii="Arial" w:hAnsi="Arial" w:cs="Arial"/>
        </w:rPr>
      </w:pPr>
      <w:r w:rsidRPr="0006786C">
        <w:rPr>
          <w:rFonts w:ascii="Arial" w:hAnsi="Arial" w:cs="Arial"/>
        </w:rPr>
        <w:t>Davatelj usluge ima pravo izvršiti provjeru navoda u zahtjevu za odjavom korištenja usluge.</w:t>
      </w:r>
    </w:p>
    <w:p w14:paraId="0E71E879" w14:textId="77777777" w:rsidR="008F0CA8" w:rsidRPr="0006786C" w:rsidRDefault="005D7CD6" w:rsidP="00840D05">
      <w:pPr>
        <w:pStyle w:val="Tijeloteksta"/>
        <w:numPr>
          <w:ilvl w:val="0"/>
          <w:numId w:val="26"/>
        </w:numPr>
        <w:tabs>
          <w:tab w:val="left" w:pos="710"/>
        </w:tabs>
        <w:jc w:val="both"/>
        <w:rPr>
          <w:rFonts w:ascii="Arial" w:hAnsi="Arial" w:cs="Arial"/>
        </w:rPr>
      </w:pPr>
      <w:r w:rsidRPr="0006786C">
        <w:rPr>
          <w:rFonts w:ascii="Arial" w:hAnsi="Arial" w:cs="Arial"/>
        </w:rPr>
        <w:t>Ukoliko se prilikom provjere utvrdi stanje suprotno onome navedenom u zahtjevu, korisniku usluge zaračunat će se cijena za razdoblje korištenja usluge od odjave do ponovnog zaduženja.</w:t>
      </w:r>
    </w:p>
    <w:p w14:paraId="42F0339D" w14:textId="77777777" w:rsidR="008F0CA8" w:rsidRPr="0006786C" w:rsidRDefault="005D7CD6" w:rsidP="00840D05">
      <w:pPr>
        <w:pStyle w:val="Tijeloteksta"/>
        <w:numPr>
          <w:ilvl w:val="0"/>
          <w:numId w:val="26"/>
        </w:numPr>
        <w:tabs>
          <w:tab w:val="left" w:pos="710"/>
        </w:tabs>
        <w:jc w:val="both"/>
        <w:rPr>
          <w:rFonts w:ascii="Arial" w:hAnsi="Arial" w:cs="Arial"/>
        </w:rPr>
      </w:pPr>
      <w:r w:rsidRPr="0006786C">
        <w:rPr>
          <w:rFonts w:ascii="Arial" w:hAnsi="Arial" w:cs="Arial"/>
        </w:rPr>
        <w:t>Korisnik usluge dužan je davatelju javne usluge vratiti ili omogućiti povrat ispravnih spremnika za odlaganje otpada koji su mu dani na uporabu odmah po dostavi zahtjeva za odjavu korištenja usluge. U protivnom davatelj javne usluge ima pravo potraživati naknadu pune cijene novog spremnika.</w:t>
      </w:r>
    </w:p>
    <w:p w14:paraId="13F8D6B8" w14:textId="77777777" w:rsidR="008F0CA8" w:rsidRPr="0006786C" w:rsidRDefault="005D7CD6" w:rsidP="00840D05">
      <w:pPr>
        <w:pStyle w:val="Tijeloteksta"/>
        <w:numPr>
          <w:ilvl w:val="0"/>
          <w:numId w:val="26"/>
        </w:numPr>
        <w:tabs>
          <w:tab w:val="left" w:pos="710"/>
        </w:tabs>
        <w:jc w:val="both"/>
        <w:rPr>
          <w:rFonts w:ascii="Arial" w:hAnsi="Arial" w:cs="Arial"/>
        </w:rPr>
      </w:pPr>
      <w:r w:rsidRPr="0006786C">
        <w:rPr>
          <w:rFonts w:ascii="Arial" w:hAnsi="Arial" w:cs="Arial"/>
        </w:rPr>
        <w:t>Kada vlasnik ili korisnik nekretnine odnosno posebnog dijela nekretnine namjerava otkazati ugovor zbog prestanka prava vlasništva ili prava korištenja, dužan je o istome izvijestiti davatelja usluge u roku od 15 dana od dana kada je nastupila promjena ili od dana prestanka korištenja, pri čemu je dužan dostaviti i odgovarajuće dokaze.</w:t>
      </w:r>
    </w:p>
    <w:p w14:paraId="4C520BA9" w14:textId="77777777" w:rsidR="008F0CA8" w:rsidRPr="0006786C" w:rsidRDefault="005D7CD6" w:rsidP="00840D05">
      <w:pPr>
        <w:pStyle w:val="Tijeloteksta"/>
        <w:numPr>
          <w:ilvl w:val="0"/>
          <w:numId w:val="26"/>
        </w:numPr>
        <w:tabs>
          <w:tab w:val="left" w:pos="710"/>
        </w:tabs>
        <w:jc w:val="both"/>
        <w:rPr>
          <w:rFonts w:ascii="Arial" w:hAnsi="Arial" w:cs="Arial"/>
        </w:rPr>
      </w:pPr>
      <w:r w:rsidRPr="0006786C">
        <w:rPr>
          <w:rFonts w:ascii="Arial" w:hAnsi="Arial" w:cs="Arial"/>
        </w:rPr>
        <w:t>Raskid ugovora nastupa s posljednjim danom u mjesecu u kojem je podnesena odgovarajuća obavijest odnosno zahtjev.</w:t>
      </w:r>
    </w:p>
    <w:p w14:paraId="029642CB" w14:textId="77777777" w:rsidR="008F0CA8" w:rsidRPr="0006786C" w:rsidRDefault="005D7CD6" w:rsidP="00840D05">
      <w:pPr>
        <w:pStyle w:val="Tijeloteksta"/>
        <w:numPr>
          <w:ilvl w:val="0"/>
          <w:numId w:val="26"/>
        </w:numPr>
        <w:tabs>
          <w:tab w:val="left" w:pos="710"/>
        </w:tabs>
        <w:spacing w:after="300"/>
        <w:jc w:val="both"/>
        <w:rPr>
          <w:rFonts w:ascii="Arial" w:hAnsi="Arial" w:cs="Arial"/>
        </w:rPr>
      </w:pPr>
      <w:r w:rsidRPr="0006786C">
        <w:rPr>
          <w:rFonts w:ascii="Arial" w:hAnsi="Arial" w:cs="Arial"/>
        </w:rPr>
        <w:t>Zaključenjem ugovora o korištenju javne usluge korisnik usluga u svemu prihvaća Opće uvjete ugovora sa korisnicima, koji se nalaze u prilogu 1. ove Odluke i čine njezin sastavni dio.</w:t>
      </w:r>
    </w:p>
    <w:p w14:paraId="598D048A" w14:textId="016FAD69" w:rsidR="008F0CA8" w:rsidRPr="0006786C" w:rsidRDefault="005D7CD6" w:rsidP="00840D05">
      <w:pPr>
        <w:pStyle w:val="Heading10"/>
        <w:keepNext/>
        <w:keepLines/>
        <w:numPr>
          <w:ilvl w:val="0"/>
          <w:numId w:val="68"/>
        </w:numPr>
        <w:tabs>
          <w:tab w:val="left" w:pos="710"/>
        </w:tabs>
        <w:ind w:left="0" w:firstLine="0"/>
        <w:jc w:val="both"/>
        <w:rPr>
          <w:rFonts w:ascii="Arial" w:hAnsi="Arial" w:cs="Arial"/>
        </w:rPr>
      </w:pPr>
      <w:bookmarkStart w:id="16" w:name="bookmark36"/>
      <w:r w:rsidRPr="0006786C">
        <w:rPr>
          <w:rFonts w:ascii="Arial" w:hAnsi="Arial" w:cs="Arial"/>
          <w:color w:val="000000"/>
        </w:rPr>
        <w:t>OPĆI UVJETI UGOVORA S KORISNICIMA</w:t>
      </w:r>
      <w:bookmarkEnd w:id="16"/>
    </w:p>
    <w:p w14:paraId="11F41514" w14:textId="77777777" w:rsidR="008F0CA8" w:rsidRPr="0006786C" w:rsidRDefault="005D7CD6">
      <w:pPr>
        <w:pStyle w:val="Tijeloteksta"/>
        <w:jc w:val="center"/>
        <w:rPr>
          <w:rFonts w:ascii="Arial" w:hAnsi="Arial" w:cs="Arial"/>
        </w:rPr>
      </w:pPr>
      <w:r w:rsidRPr="0006786C">
        <w:rPr>
          <w:rFonts w:ascii="Arial" w:hAnsi="Arial" w:cs="Arial"/>
        </w:rPr>
        <w:t>Članak 29.</w:t>
      </w:r>
    </w:p>
    <w:p w14:paraId="5BD95CCE" w14:textId="245C8E59" w:rsidR="008F0CA8" w:rsidRPr="0006786C" w:rsidRDefault="00F80916" w:rsidP="00F80916">
      <w:pPr>
        <w:pStyle w:val="Tijeloteksta"/>
        <w:tabs>
          <w:tab w:val="left" w:pos="710"/>
        </w:tabs>
        <w:spacing w:after="300"/>
        <w:jc w:val="both"/>
        <w:rPr>
          <w:rFonts w:ascii="Arial" w:hAnsi="Arial" w:cs="Arial"/>
        </w:rPr>
      </w:pPr>
      <w:r w:rsidRPr="0006786C">
        <w:rPr>
          <w:rFonts w:ascii="Arial" w:hAnsi="Arial" w:cs="Arial"/>
        </w:rPr>
        <w:tab/>
      </w:r>
      <w:r w:rsidR="005D7CD6" w:rsidRPr="0006786C">
        <w:rPr>
          <w:rFonts w:ascii="Arial" w:hAnsi="Arial" w:cs="Arial"/>
        </w:rPr>
        <w:t>Opći uvjeti Ugovora s korisnicima javne usluge sadržani su u Prilogu 1. ove Odluke i čine njen sastavni dio.</w:t>
      </w:r>
    </w:p>
    <w:p w14:paraId="549256B8" w14:textId="77777777" w:rsidR="003B467C" w:rsidRPr="0006786C" w:rsidRDefault="003B467C" w:rsidP="003B467C">
      <w:pPr>
        <w:pStyle w:val="Tijeloteksta"/>
        <w:tabs>
          <w:tab w:val="left" w:pos="717"/>
        </w:tabs>
        <w:jc w:val="both"/>
        <w:rPr>
          <w:rFonts w:ascii="Arial" w:hAnsi="Arial" w:cs="Arial"/>
        </w:rPr>
      </w:pPr>
    </w:p>
    <w:p w14:paraId="6087A395" w14:textId="77777777" w:rsidR="008F0CA8" w:rsidRPr="0006786C" w:rsidRDefault="005D7CD6" w:rsidP="00840D05">
      <w:pPr>
        <w:pStyle w:val="Heading10"/>
        <w:keepNext/>
        <w:keepLines/>
        <w:numPr>
          <w:ilvl w:val="0"/>
          <w:numId w:val="68"/>
        </w:numPr>
        <w:tabs>
          <w:tab w:val="left" w:pos="717"/>
        </w:tabs>
        <w:ind w:left="0" w:firstLine="0"/>
        <w:jc w:val="both"/>
        <w:rPr>
          <w:rFonts w:ascii="Arial" w:hAnsi="Arial" w:cs="Arial"/>
        </w:rPr>
      </w:pPr>
      <w:bookmarkStart w:id="17" w:name="bookmark38"/>
      <w:r w:rsidRPr="0006786C">
        <w:rPr>
          <w:rFonts w:ascii="Arial" w:hAnsi="Arial" w:cs="Arial"/>
        </w:rPr>
        <w:t>KRITERIJI ZA UMANJENJE CIJENE JAVNE USLUGE</w:t>
      </w:r>
      <w:bookmarkEnd w:id="17"/>
    </w:p>
    <w:p w14:paraId="4E9B687D" w14:textId="70912618" w:rsidR="008F0CA8" w:rsidRPr="0006786C" w:rsidRDefault="005D7CD6">
      <w:pPr>
        <w:pStyle w:val="Tijeloteksta"/>
        <w:jc w:val="center"/>
        <w:rPr>
          <w:rFonts w:ascii="Arial" w:hAnsi="Arial" w:cs="Arial"/>
        </w:rPr>
      </w:pPr>
      <w:r w:rsidRPr="0006786C">
        <w:rPr>
          <w:rFonts w:ascii="Arial" w:hAnsi="Arial" w:cs="Arial"/>
        </w:rPr>
        <w:t>Članak 3</w:t>
      </w:r>
      <w:r w:rsidR="00F80916" w:rsidRPr="0006786C">
        <w:rPr>
          <w:rFonts w:ascii="Arial" w:hAnsi="Arial" w:cs="Arial"/>
        </w:rPr>
        <w:t>0</w:t>
      </w:r>
      <w:r w:rsidRPr="0006786C">
        <w:rPr>
          <w:rFonts w:ascii="Arial" w:hAnsi="Arial" w:cs="Arial"/>
        </w:rPr>
        <w:t>.</w:t>
      </w:r>
    </w:p>
    <w:p w14:paraId="3B0469B0" w14:textId="4543F479" w:rsidR="008F0CA8" w:rsidRPr="0006786C" w:rsidRDefault="005D7CD6" w:rsidP="00F80916">
      <w:pPr>
        <w:pStyle w:val="Tijeloteksta"/>
        <w:spacing w:after="300"/>
        <w:ind w:firstLine="708"/>
        <w:jc w:val="both"/>
        <w:rPr>
          <w:rFonts w:ascii="Arial" w:hAnsi="Arial" w:cs="Arial"/>
        </w:rPr>
      </w:pPr>
      <w:r w:rsidRPr="0006786C">
        <w:rPr>
          <w:rFonts w:ascii="Arial" w:hAnsi="Arial" w:cs="Arial"/>
        </w:rPr>
        <w:t xml:space="preserve">Kriteriji za umanjenje cijene javne usluge moraju poticati korisnika da odvojeno predaje biootpad, </w:t>
      </w:r>
      <w:proofErr w:type="spellStart"/>
      <w:r w:rsidRPr="0006786C">
        <w:rPr>
          <w:rFonts w:ascii="Arial" w:hAnsi="Arial" w:cs="Arial"/>
        </w:rPr>
        <w:t>reciklabilni</w:t>
      </w:r>
      <w:proofErr w:type="spellEnd"/>
      <w:r w:rsidRPr="0006786C">
        <w:rPr>
          <w:rFonts w:ascii="Arial" w:hAnsi="Arial" w:cs="Arial"/>
        </w:rPr>
        <w:t xml:space="preserve"> komunalni otpad, glomazni otpad i opasni komunalni otpad od miješanog komunalnog otpada te da, kad je to primjenjivo, </w:t>
      </w:r>
      <w:proofErr w:type="spellStart"/>
      <w:r w:rsidRPr="0006786C">
        <w:rPr>
          <w:rFonts w:ascii="Arial" w:hAnsi="Arial" w:cs="Arial"/>
        </w:rPr>
        <w:t>kompostira</w:t>
      </w:r>
      <w:proofErr w:type="spellEnd"/>
      <w:r w:rsidRPr="0006786C">
        <w:rPr>
          <w:rFonts w:ascii="Arial" w:hAnsi="Arial" w:cs="Arial"/>
        </w:rPr>
        <w:t xml:space="preserve"> biootpad.</w:t>
      </w:r>
    </w:p>
    <w:p w14:paraId="33575C74" w14:textId="29B41532" w:rsidR="008F0CA8" w:rsidRPr="0006786C" w:rsidRDefault="005D7CD6">
      <w:pPr>
        <w:pStyle w:val="Tijeloteksta"/>
        <w:jc w:val="center"/>
        <w:rPr>
          <w:rFonts w:ascii="Arial" w:hAnsi="Arial" w:cs="Arial"/>
        </w:rPr>
      </w:pPr>
      <w:r w:rsidRPr="0006786C">
        <w:rPr>
          <w:rFonts w:ascii="Arial" w:hAnsi="Arial" w:cs="Arial"/>
        </w:rPr>
        <w:t>Članak 3</w:t>
      </w:r>
      <w:r w:rsidR="00F80916" w:rsidRPr="0006786C">
        <w:rPr>
          <w:rFonts w:ascii="Arial" w:hAnsi="Arial" w:cs="Arial"/>
        </w:rPr>
        <w:t>1</w:t>
      </w:r>
      <w:r w:rsidRPr="0006786C">
        <w:rPr>
          <w:rFonts w:ascii="Arial" w:hAnsi="Arial" w:cs="Arial"/>
        </w:rPr>
        <w:t>.</w:t>
      </w:r>
    </w:p>
    <w:p w14:paraId="6B566EC8" w14:textId="6A2C5C19" w:rsidR="00C07451" w:rsidRPr="0006786C" w:rsidRDefault="00C07451" w:rsidP="00840D05">
      <w:pPr>
        <w:pStyle w:val="Tijeloteksta"/>
        <w:numPr>
          <w:ilvl w:val="0"/>
          <w:numId w:val="55"/>
        </w:numPr>
        <w:jc w:val="both"/>
        <w:rPr>
          <w:rFonts w:ascii="Arial" w:hAnsi="Arial" w:cs="Arial"/>
          <w:iCs/>
          <w:color w:val="auto"/>
        </w:rPr>
      </w:pPr>
      <w:r w:rsidRPr="0006786C">
        <w:rPr>
          <w:rFonts w:ascii="Arial" w:hAnsi="Arial" w:cs="Arial"/>
          <w:iCs/>
          <w:color w:val="auto"/>
        </w:rPr>
        <w:t xml:space="preserve">Davatelj usluge, uz prethodnu suglasnost </w:t>
      </w:r>
      <w:r w:rsidR="00BC5CA8" w:rsidRPr="0006786C">
        <w:rPr>
          <w:rFonts w:ascii="Arial" w:hAnsi="Arial" w:cs="Arial"/>
          <w:iCs/>
          <w:color w:val="auto"/>
        </w:rPr>
        <w:t>g</w:t>
      </w:r>
      <w:r w:rsidRPr="0006786C">
        <w:rPr>
          <w:rFonts w:ascii="Arial" w:hAnsi="Arial" w:cs="Arial"/>
          <w:iCs/>
          <w:color w:val="auto"/>
        </w:rPr>
        <w:t xml:space="preserve">radonačelnika, može u cilju smanjenja nastajanja miješanog komunalnog otpada odobriti korisnicima iz kategorije </w:t>
      </w:r>
      <w:proofErr w:type="spellStart"/>
      <w:r w:rsidRPr="0006786C">
        <w:rPr>
          <w:rFonts w:ascii="Arial" w:hAnsi="Arial" w:cs="Arial"/>
          <w:iCs/>
          <w:color w:val="auto"/>
        </w:rPr>
        <w:t>nekućanstva</w:t>
      </w:r>
      <w:proofErr w:type="spellEnd"/>
      <w:r w:rsidRPr="0006786C">
        <w:rPr>
          <w:rFonts w:ascii="Arial" w:hAnsi="Arial" w:cs="Arial"/>
          <w:iCs/>
          <w:color w:val="auto"/>
        </w:rPr>
        <w:t xml:space="preserve"> </w:t>
      </w:r>
      <w:r w:rsidRPr="00436B55">
        <w:rPr>
          <w:rFonts w:ascii="Arial" w:hAnsi="Arial" w:cs="Arial"/>
          <w:iCs/>
          <w:color w:val="auto"/>
        </w:rPr>
        <w:t>umanjenje cijene javne usluge, ukoliko je  korisnik usluge s Davateljem usluge sklopio Ugovor o</w:t>
      </w:r>
      <w:r w:rsidRPr="0006786C">
        <w:rPr>
          <w:rFonts w:ascii="Arial" w:hAnsi="Arial" w:cs="Arial"/>
          <w:iCs/>
          <w:color w:val="auto"/>
        </w:rPr>
        <w:t xml:space="preserve"> preuzimanju </w:t>
      </w:r>
      <w:proofErr w:type="spellStart"/>
      <w:r w:rsidRPr="0006786C">
        <w:rPr>
          <w:rFonts w:ascii="Arial" w:hAnsi="Arial" w:cs="Arial"/>
          <w:iCs/>
          <w:color w:val="auto"/>
        </w:rPr>
        <w:t>reciklabilnog</w:t>
      </w:r>
      <w:proofErr w:type="spellEnd"/>
      <w:r w:rsidRPr="0006786C">
        <w:rPr>
          <w:rFonts w:ascii="Arial" w:hAnsi="Arial" w:cs="Arial"/>
          <w:iCs/>
          <w:color w:val="auto"/>
        </w:rPr>
        <w:t xml:space="preserve"> otpada. Ukoliko korisnik usluge ima zaključen Ugovor o </w:t>
      </w:r>
      <w:r w:rsidR="00197AA2" w:rsidRPr="0006786C">
        <w:rPr>
          <w:rFonts w:ascii="Arial" w:hAnsi="Arial" w:cs="Arial"/>
          <w:iCs/>
          <w:color w:val="auto"/>
        </w:rPr>
        <w:t>preuzimanju</w:t>
      </w:r>
      <w:r w:rsidRPr="0006786C">
        <w:rPr>
          <w:rFonts w:ascii="Arial" w:hAnsi="Arial" w:cs="Arial"/>
          <w:iCs/>
          <w:color w:val="auto"/>
        </w:rPr>
        <w:t xml:space="preserve"> </w:t>
      </w:r>
      <w:proofErr w:type="spellStart"/>
      <w:r w:rsidRPr="0006786C">
        <w:rPr>
          <w:rFonts w:ascii="Arial" w:hAnsi="Arial" w:cs="Arial"/>
          <w:iCs/>
          <w:color w:val="auto"/>
        </w:rPr>
        <w:t>reciklabilnog</w:t>
      </w:r>
      <w:proofErr w:type="spellEnd"/>
      <w:r w:rsidRPr="0006786C">
        <w:rPr>
          <w:rFonts w:ascii="Arial" w:hAnsi="Arial" w:cs="Arial"/>
          <w:iCs/>
          <w:color w:val="auto"/>
        </w:rPr>
        <w:t xml:space="preserve"> komunalnog otpada s trećom osobom koja je ovlašteni sakupljač, dužan je u svrhu ostvarenja popusta, na zahtjev Davatelja usluge dostaviti dokaz o zbrinjavanju </w:t>
      </w:r>
      <w:proofErr w:type="spellStart"/>
      <w:r w:rsidRPr="0006786C">
        <w:rPr>
          <w:rFonts w:ascii="Arial" w:hAnsi="Arial" w:cs="Arial"/>
          <w:iCs/>
          <w:color w:val="auto"/>
        </w:rPr>
        <w:t>reciklabilnog</w:t>
      </w:r>
      <w:proofErr w:type="spellEnd"/>
      <w:r w:rsidRPr="0006786C">
        <w:rPr>
          <w:rFonts w:ascii="Arial" w:hAnsi="Arial" w:cs="Arial"/>
          <w:iCs/>
          <w:color w:val="auto"/>
        </w:rPr>
        <w:t xml:space="preserve"> komunalnog otpada (u</w:t>
      </w:r>
      <w:r w:rsidR="002D3FCE" w:rsidRPr="0006786C">
        <w:rPr>
          <w:rFonts w:ascii="Arial" w:hAnsi="Arial" w:cs="Arial"/>
          <w:iCs/>
          <w:color w:val="auto"/>
        </w:rPr>
        <w:t>govor, pr</w:t>
      </w:r>
      <w:r w:rsidR="0003279A">
        <w:rPr>
          <w:rFonts w:ascii="Arial" w:hAnsi="Arial" w:cs="Arial"/>
          <w:iCs/>
          <w:color w:val="auto"/>
        </w:rPr>
        <w:t>a</w:t>
      </w:r>
      <w:r w:rsidR="002D3FCE" w:rsidRPr="0006786C">
        <w:rPr>
          <w:rFonts w:ascii="Arial" w:hAnsi="Arial" w:cs="Arial"/>
          <w:iCs/>
          <w:color w:val="auto"/>
        </w:rPr>
        <w:t>teći list i sl.)</w:t>
      </w:r>
    </w:p>
    <w:p w14:paraId="2FE23F4D" w14:textId="542AF679" w:rsidR="00C07451" w:rsidRPr="0006786C" w:rsidRDefault="00C07451" w:rsidP="002B269C">
      <w:pPr>
        <w:pStyle w:val="Tijeloteksta"/>
        <w:jc w:val="both"/>
        <w:rPr>
          <w:rFonts w:ascii="Arial" w:hAnsi="Arial" w:cs="Arial"/>
          <w:color w:val="538135" w:themeColor="accent6" w:themeShade="BF"/>
          <w:u w:val="single"/>
        </w:rPr>
      </w:pPr>
    </w:p>
    <w:p w14:paraId="0F3E50CF" w14:textId="7A8E9869" w:rsidR="0056561D" w:rsidRPr="00536FED" w:rsidRDefault="0056561D" w:rsidP="0056561D">
      <w:pPr>
        <w:pStyle w:val="Tijeloteksta"/>
        <w:numPr>
          <w:ilvl w:val="0"/>
          <w:numId w:val="55"/>
        </w:numPr>
        <w:jc w:val="both"/>
        <w:rPr>
          <w:rStyle w:val="fontstyle01"/>
          <w:rFonts w:ascii="Arial" w:hAnsi="Arial" w:cs="Arial"/>
        </w:rPr>
      </w:pPr>
      <w:r w:rsidRPr="00536FED">
        <w:rPr>
          <w:rStyle w:val="fontstyle01"/>
          <w:rFonts w:ascii="Arial" w:hAnsi="Arial" w:cs="Arial"/>
        </w:rPr>
        <w:t xml:space="preserve">Davatelj usluge, uz prethodnu suglasnost gradonačelnika, može odobriti kriterije za </w:t>
      </w:r>
      <w:r w:rsidRPr="00536FED">
        <w:rPr>
          <w:rStyle w:val="fontstyle01"/>
          <w:rFonts w:ascii="Arial" w:hAnsi="Arial" w:cs="Arial"/>
        </w:rPr>
        <w:lastRenderedPageBreak/>
        <w:t xml:space="preserve">umanjenje cijene javne usluge u cilju smanjenja nastajanja miješanog komunalnog otpada, biootpada i u cilju poticanja korisnika na korištenje </w:t>
      </w:r>
      <w:proofErr w:type="spellStart"/>
      <w:r w:rsidRPr="00536FED">
        <w:rPr>
          <w:rStyle w:val="fontstyle01"/>
          <w:rFonts w:ascii="Arial" w:hAnsi="Arial" w:cs="Arial"/>
        </w:rPr>
        <w:t>reciklažnog</w:t>
      </w:r>
      <w:proofErr w:type="spellEnd"/>
      <w:r w:rsidRPr="00536FED">
        <w:rPr>
          <w:rStyle w:val="fontstyle01"/>
          <w:rFonts w:ascii="Arial" w:hAnsi="Arial" w:cs="Arial"/>
        </w:rPr>
        <w:t xml:space="preserve"> dvorišta</w:t>
      </w:r>
      <w:r w:rsidR="005C6D6C" w:rsidRPr="00536FED">
        <w:rPr>
          <w:rStyle w:val="fontstyle01"/>
          <w:rFonts w:ascii="Arial" w:hAnsi="Arial" w:cs="Arial"/>
        </w:rPr>
        <w:t xml:space="preserve"> i kompostiranja kada je primjenjivo</w:t>
      </w:r>
      <w:r w:rsidRPr="00536FED">
        <w:rPr>
          <w:rStyle w:val="fontstyle01"/>
          <w:rFonts w:ascii="Arial" w:hAnsi="Arial" w:cs="Arial"/>
        </w:rPr>
        <w:t xml:space="preserve"> na način da se popust na cijenu javne usluge odobrava korisnicima kategorije kućanstvo u obračunskom razdoblju kada je koristio </w:t>
      </w:r>
      <w:proofErr w:type="spellStart"/>
      <w:r w:rsidRPr="00536FED">
        <w:rPr>
          <w:rStyle w:val="fontstyle01"/>
          <w:rFonts w:ascii="Arial" w:hAnsi="Arial" w:cs="Arial"/>
        </w:rPr>
        <w:t>reciklažno</w:t>
      </w:r>
      <w:proofErr w:type="spellEnd"/>
      <w:r w:rsidRPr="00536FED">
        <w:rPr>
          <w:rStyle w:val="fontstyle01"/>
          <w:rFonts w:ascii="Arial" w:hAnsi="Arial" w:cs="Arial"/>
        </w:rPr>
        <w:t xml:space="preserve"> dvorište</w:t>
      </w:r>
      <w:r w:rsidR="005C6D6C" w:rsidRPr="00536FED">
        <w:rPr>
          <w:rStyle w:val="fontstyle01"/>
          <w:rFonts w:ascii="Arial" w:hAnsi="Arial" w:cs="Arial"/>
        </w:rPr>
        <w:t xml:space="preserve"> i k</w:t>
      </w:r>
      <w:r w:rsidR="00ED7432" w:rsidRPr="00536FED">
        <w:rPr>
          <w:rStyle w:val="fontstyle01"/>
          <w:rFonts w:ascii="Arial" w:hAnsi="Arial" w:cs="Arial"/>
        </w:rPr>
        <w:t>ada</w:t>
      </w:r>
      <w:r w:rsidR="005C6D6C" w:rsidRPr="00536FED">
        <w:rPr>
          <w:rStyle w:val="fontstyle01"/>
          <w:rFonts w:ascii="Arial" w:hAnsi="Arial" w:cs="Arial"/>
        </w:rPr>
        <w:t xml:space="preserve"> uredno </w:t>
      </w:r>
      <w:proofErr w:type="spellStart"/>
      <w:r w:rsidR="005C6D6C" w:rsidRPr="00536FED">
        <w:rPr>
          <w:rStyle w:val="fontstyle01"/>
          <w:rFonts w:ascii="Arial" w:hAnsi="Arial" w:cs="Arial"/>
        </w:rPr>
        <w:t>kompostira</w:t>
      </w:r>
      <w:proofErr w:type="spellEnd"/>
      <w:r w:rsidR="005C6D6C" w:rsidRPr="00536FED">
        <w:rPr>
          <w:rStyle w:val="fontstyle01"/>
          <w:rFonts w:ascii="Arial" w:hAnsi="Arial" w:cs="Arial"/>
        </w:rPr>
        <w:t xml:space="preserve"> po zaduženom </w:t>
      </w:r>
      <w:proofErr w:type="spellStart"/>
      <w:r w:rsidR="005C6D6C" w:rsidRPr="00536FED">
        <w:rPr>
          <w:rStyle w:val="fontstyle01"/>
          <w:rFonts w:ascii="Arial" w:hAnsi="Arial" w:cs="Arial"/>
        </w:rPr>
        <w:t>komposteru</w:t>
      </w:r>
      <w:proofErr w:type="spellEnd"/>
      <w:r w:rsidRPr="00536FED">
        <w:rPr>
          <w:rStyle w:val="fontstyle01"/>
          <w:rFonts w:ascii="Arial" w:hAnsi="Arial" w:cs="Arial"/>
        </w:rPr>
        <w:t>.</w:t>
      </w:r>
    </w:p>
    <w:p w14:paraId="2047072B" w14:textId="77777777" w:rsidR="0056561D" w:rsidRPr="0006786C" w:rsidRDefault="0056561D" w:rsidP="002B269C">
      <w:pPr>
        <w:pStyle w:val="Tijeloteksta"/>
        <w:jc w:val="both"/>
        <w:rPr>
          <w:rFonts w:ascii="Arial" w:hAnsi="Arial" w:cs="Arial"/>
          <w:color w:val="538135" w:themeColor="accent6" w:themeShade="BF"/>
          <w:u w:val="single"/>
        </w:rPr>
      </w:pPr>
    </w:p>
    <w:p w14:paraId="65590F82" w14:textId="587DA7F0" w:rsidR="008F0CA8" w:rsidRPr="0006786C" w:rsidRDefault="003B467C" w:rsidP="00840D05">
      <w:pPr>
        <w:pStyle w:val="Tijeloteksta"/>
        <w:numPr>
          <w:ilvl w:val="0"/>
          <w:numId w:val="55"/>
        </w:numPr>
        <w:tabs>
          <w:tab w:val="left" w:pos="717"/>
        </w:tabs>
        <w:spacing w:after="300"/>
        <w:jc w:val="both"/>
        <w:rPr>
          <w:rFonts w:ascii="Arial" w:hAnsi="Arial" w:cs="Arial"/>
        </w:rPr>
      </w:pPr>
      <w:r w:rsidRPr="0006786C">
        <w:rPr>
          <w:rFonts w:ascii="Arial" w:hAnsi="Arial" w:cs="Arial"/>
        </w:rPr>
        <w:t>U obračunskom razdoblju u kojem je korisnik usluge obveznik plaćanja ugovorne kazne ne ostvaruje mogućnost za popust niti po kojoj osnovi.</w:t>
      </w:r>
    </w:p>
    <w:p w14:paraId="24B4D734" w14:textId="77777777" w:rsidR="008F0CA8" w:rsidRPr="0006786C" w:rsidRDefault="005D7CD6" w:rsidP="00840D05">
      <w:pPr>
        <w:pStyle w:val="Tijeloteksta"/>
        <w:numPr>
          <w:ilvl w:val="0"/>
          <w:numId w:val="68"/>
        </w:numPr>
        <w:tabs>
          <w:tab w:val="left" w:pos="728"/>
        </w:tabs>
        <w:spacing w:after="300"/>
        <w:ind w:left="0" w:firstLine="0"/>
        <w:jc w:val="both"/>
        <w:rPr>
          <w:rFonts w:ascii="Arial" w:hAnsi="Arial" w:cs="Arial"/>
        </w:rPr>
      </w:pPr>
      <w:r w:rsidRPr="0006786C">
        <w:rPr>
          <w:rFonts w:ascii="Arial" w:hAnsi="Arial" w:cs="Arial"/>
          <w:b/>
          <w:bCs/>
          <w:color w:val="231F20"/>
        </w:rPr>
        <w:t>ODREDBE O KORIŠTENJU JAVNE POVRŠINE ZA PRIKUPLJANJE OTPADA I MJESTIMA PRIMOPREDAJE OTPADA AKO SU RAZLIČITA OD OBRAČUNSKOG MJESTA</w:t>
      </w:r>
    </w:p>
    <w:p w14:paraId="48B0ABB9" w14:textId="100600B9" w:rsidR="008F0CA8" w:rsidRPr="0006786C" w:rsidRDefault="005D7CD6">
      <w:pPr>
        <w:pStyle w:val="Tijeloteksta"/>
        <w:jc w:val="center"/>
        <w:rPr>
          <w:rFonts w:ascii="Arial" w:hAnsi="Arial" w:cs="Arial"/>
        </w:rPr>
      </w:pPr>
      <w:r w:rsidRPr="0006786C">
        <w:rPr>
          <w:rFonts w:ascii="Arial" w:hAnsi="Arial" w:cs="Arial"/>
        </w:rPr>
        <w:t>Članak 3</w:t>
      </w:r>
      <w:r w:rsidR="009C4FD3" w:rsidRPr="0006786C">
        <w:rPr>
          <w:rFonts w:ascii="Arial" w:hAnsi="Arial" w:cs="Arial"/>
        </w:rPr>
        <w:t>2</w:t>
      </w:r>
      <w:r w:rsidRPr="0006786C">
        <w:rPr>
          <w:rFonts w:ascii="Arial" w:hAnsi="Arial" w:cs="Arial"/>
        </w:rPr>
        <w:t>.</w:t>
      </w:r>
    </w:p>
    <w:p w14:paraId="26287CAD" w14:textId="77777777" w:rsidR="00257D51" w:rsidRPr="0006786C" w:rsidRDefault="005D7CD6" w:rsidP="00840D05">
      <w:pPr>
        <w:pStyle w:val="Tijeloteksta"/>
        <w:numPr>
          <w:ilvl w:val="0"/>
          <w:numId w:val="28"/>
        </w:numPr>
        <w:tabs>
          <w:tab w:val="left" w:pos="717"/>
        </w:tabs>
        <w:spacing w:after="300"/>
        <w:jc w:val="both"/>
        <w:rPr>
          <w:rFonts w:ascii="Arial" w:hAnsi="Arial" w:cs="Arial"/>
          <w:i/>
          <w:iCs/>
          <w:color w:val="538135" w:themeColor="accent6" w:themeShade="BF"/>
        </w:rPr>
      </w:pPr>
      <w:r w:rsidRPr="0006786C">
        <w:rPr>
          <w:rFonts w:ascii="Arial" w:hAnsi="Arial" w:cs="Arial"/>
        </w:rPr>
        <w:t>Sakupljanje komunalnog otpada na adresi obračunskog mjesta korisnika javne usluge obavlja se u odgovarajućim spremnicima koji u pravilu moraju biti smješteni na zemljištu, odnosno unutar nekretnine korisnika javne usluge. Primopredaja otpada u pravilu se obavlja na najbližoj dostupnoj javnoj površini korisnika javne usluge. Korisnik javne usluge koristi uslugu na način da, sukladno obavijesti o prikupljanju komunalnog otpada, u dane odvoza otpada na javnu površinu ispred svoje nekretnine iznese odgovarajući spremnik s otpadom koji se u te dane odvozi</w:t>
      </w:r>
      <w:r w:rsidR="0017438B" w:rsidRPr="0006786C">
        <w:rPr>
          <w:rFonts w:ascii="Arial" w:hAnsi="Arial" w:cs="Arial"/>
        </w:rPr>
        <w:t>.</w:t>
      </w:r>
      <w:r w:rsidR="00AF3644" w:rsidRPr="0006786C">
        <w:rPr>
          <w:rFonts w:ascii="Arial" w:hAnsi="Arial" w:cs="Arial"/>
          <w:i/>
          <w:iCs/>
          <w:color w:val="538135" w:themeColor="accent6" w:themeShade="BF"/>
        </w:rPr>
        <w:t xml:space="preserve"> </w:t>
      </w:r>
    </w:p>
    <w:p w14:paraId="149D9096" w14:textId="61666A13" w:rsidR="00257D51" w:rsidRPr="0006786C" w:rsidRDefault="00AF3644" w:rsidP="00840D05">
      <w:pPr>
        <w:pStyle w:val="Tijeloteksta"/>
        <w:numPr>
          <w:ilvl w:val="0"/>
          <w:numId w:val="28"/>
        </w:numPr>
        <w:tabs>
          <w:tab w:val="left" w:pos="717"/>
        </w:tabs>
        <w:spacing w:after="300"/>
        <w:jc w:val="both"/>
        <w:rPr>
          <w:rFonts w:ascii="Arial" w:hAnsi="Arial" w:cs="Arial"/>
          <w:iCs/>
          <w:color w:val="auto"/>
        </w:rPr>
      </w:pPr>
      <w:r w:rsidRPr="0006786C">
        <w:rPr>
          <w:rFonts w:ascii="Arial" w:hAnsi="Arial" w:cs="Arial"/>
          <w:iCs/>
          <w:color w:val="auto"/>
        </w:rPr>
        <w:t>Korisnici koji imaju smješten spremnik unutar svoje čestice u za to posebno predviđenom prostoru, a postoji direktan pristup s javne površine,</w:t>
      </w:r>
      <w:r w:rsidR="0017438B" w:rsidRPr="0006786C">
        <w:rPr>
          <w:rFonts w:ascii="Arial" w:hAnsi="Arial" w:cs="Arial"/>
          <w:iCs/>
          <w:color w:val="auto"/>
        </w:rPr>
        <w:t xml:space="preserve"> nisu dužni iznositi spremnik na javnu površinu, već će </w:t>
      </w:r>
      <w:r w:rsidRPr="0006786C">
        <w:rPr>
          <w:rFonts w:ascii="Arial" w:hAnsi="Arial" w:cs="Arial"/>
          <w:iCs/>
          <w:color w:val="auto"/>
        </w:rPr>
        <w:t xml:space="preserve">Davatelj </w:t>
      </w:r>
      <w:r w:rsidR="0017438B" w:rsidRPr="0006786C">
        <w:rPr>
          <w:rFonts w:ascii="Arial" w:hAnsi="Arial" w:cs="Arial"/>
          <w:iCs/>
          <w:color w:val="auto"/>
        </w:rPr>
        <w:t xml:space="preserve">javne </w:t>
      </w:r>
      <w:r w:rsidRPr="0006786C">
        <w:rPr>
          <w:rFonts w:ascii="Arial" w:hAnsi="Arial" w:cs="Arial"/>
          <w:iCs/>
          <w:color w:val="auto"/>
        </w:rPr>
        <w:t xml:space="preserve">usluge </w:t>
      </w:r>
      <w:r w:rsidR="0017438B" w:rsidRPr="0006786C">
        <w:rPr>
          <w:rFonts w:ascii="Arial" w:hAnsi="Arial" w:cs="Arial"/>
          <w:iCs/>
          <w:color w:val="auto"/>
        </w:rPr>
        <w:t>izvršiti uslugu pražnjenja spremnika</w:t>
      </w:r>
      <w:r w:rsidR="00257D51" w:rsidRPr="0006786C">
        <w:rPr>
          <w:rFonts w:ascii="Arial" w:hAnsi="Arial" w:cs="Arial"/>
          <w:iCs/>
          <w:color w:val="auto"/>
        </w:rPr>
        <w:t xml:space="preserve">. </w:t>
      </w:r>
    </w:p>
    <w:p w14:paraId="01306D7E" w14:textId="4FF7857A" w:rsidR="002F4D51" w:rsidRPr="0006786C" w:rsidRDefault="002F4D51" w:rsidP="00562C5A">
      <w:pPr>
        <w:widowControl/>
        <w:numPr>
          <w:ilvl w:val="0"/>
          <w:numId w:val="28"/>
        </w:numPr>
        <w:jc w:val="both"/>
        <w:rPr>
          <w:rFonts w:ascii="Arial" w:hAnsi="Arial" w:cs="Arial"/>
          <w:iCs/>
          <w:color w:val="auto"/>
        </w:rPr>
      </w:pPr>
      <w:r w:rsidRPr="0006786C">
        <w:rPr>
          <w:rFonts w:ascii="Arial" w:hAnsi="Arial" w:cs="Arial"/>
          <w:iCs/>
          <w:color w:val="auto"/>
        </w:rPr>
        <w:t>S ciljem omogućavanja što lakšeg i bržeg pražnjenja spremnika od strane Da</w:t>
      </w:r>
      <w:r w:rsidR="00124FEB" w:rsidRPr="0006786C">
        <w:rPr>
          <w:rFonts w:ascii="Arial" w:hAnsi="Arial" w:cs="Arial"/>
          <w:iCs/>
          <w:color w:val="auto"/>
        </w:rPr>
        <w:t>vatelja javne usluge, korisnicima se preporuča</w:t>
      </w:r>
      <w:r w:rsidRPr="0006786C">
        <w:rPr>
          <w:rFonts w:ascii="Arial" w:hAnsi="Arial" w:cs="Arial"/>
          <w:iCs/>
          <w:color w:val="auto"/>
        </w:rPr>
        <w:t>, gdje god je to moguće unutar svog dvorišta, na granici s javnom površinom urediti posebna mjesta na kojima će držati spremnike tako da djelatnici Davatelja javne usluge mogu istima brzo i neomet</w:t>
      </w:r>
      <w:r w:rsidR="00124FEB" w:rsidRPr="0006786C">
        <w:rPr>
          <w:rFonts w:ascii="Arial" w:hAnsi="Arial" w:cs="Arial"/>
          <w:iCs/>
          <w:color w:val="auto"/>
        </w:rPr>
        <w:t>ano pristupiti radi pražnjenja.</w:t>
      </w:r>
    </w:p>
    <w:p w14:paraId="5BC91262" w14:textId="77777777" w:rsidR="00124FEB" w:rsidRPr="0006786C" w:rsidRDefault="00124FEB" w:rsidP="00124FEB">
      <w:pPr>
        <w:widowControl/>
        <w:jc w:val="both"/>
        <w:rPr>
          <w:rFonts w:ascii="Arial" w:hAnsi="Arial" w:cs="Arial"/>
          <w:i/>
          <w:iCs/>
          <w:color w:val="auto"/>
        </w:rPr>
      </w:pPr>
    </w:p>
    <w:p w14:paraId="09C1D380" w14:textId="7CA4C2D9" w:rsidR="002D6B68" w:rsidRPr="0006786C" w:rsidRDefault="002D6B68" w:rsidP="00840D05">
      <w:pPr>
        <w:pStyle w:val="Tijeloteksta"/>
        <w:numPr>
          <w:ilvl w:val="0"/>
          <w:numId w:val="28"/>
        </w:numPr>
        <w:tabs>
          <w:tab w:val="left" w:pos="717"/>
        </w:tabs>
        <w:spacing w:after="300"/>
        <w:jc w:val="both"/>
        <w:rPr>
          <w:rFonts w:ascii="Arial" w:hAnsi="Arial" w:cs="Arial"/>
        </w:rPr>
      </w:pPr>
      <w:r w:rsidRPr="0006786C">
        <w:rPr>
          <w:rFonts w:ascii="Arial" w:hAnsi="Arial" w:cs="Arial"/>
        </w:rPr>
        <w:t>Po obavljenom pražnjenju spremnika, korisnik je obvezan u najkraćem mogućem roku ukloniti spremnik(e) s javne površine.</w:t>
      </w:r>
    </w:p>
    <w:p w14:paraId="163CB4E5" w14:textId="7DC559CD" w:rsidR="008F0CA8" w:rsidRPr="0006786C" w:rsidRDefault="005D7CD6">
      <w:pPr>
        <w:pStyle w:val="Tijeloteksta"/>
        <w:jc w:val="center"/>
        <w:rPr>
          <w:rFonts w:ascii="Arial" w:hAnsi="Arial" w:cs="Arial"/>
        </w:rPr>
      </w:pPr>
      <w:r w:rsidRPr="0006786C">
        <w:rPr>
          <w:rFonts w:ascii="Arial" w:hAnsi="Arial" w:cs="Arial"/>
        </w:rPr>
        <w:t>Članak 3</w:t>
      </w:r>
      <w:r w:rsidR="009C4FD3" w:rsidRPr="0006786C">
        <w:rPr>
          <w:rFonts w:ascii="Arial" w:hAnsi="Arial" w:cs="Arial"/>
        </w:rPr>
        <w:t>3</w:t>
      </w:r>
      <w:r w:rsidRPr="0006786C">
        <w:rPr>
          <w:rFonts w:ascii="Arial" w:hAnsi="Arial" w:cs="Arial"/>
        </w:rPr>
        <w:t>.</w:t>
      </w:r>
    </w:p>
    <w:p w14:paraId="31F46C1D" w14:textId="77777777" w:rsidR="008F0CA8" w:rsidRPr="0006786C" w:rsidRDefault="005D7CD6" w:rsidP="00840D05">
      <w:pPr>
        <w:pStyle w:val="Tijeloteksta"/>
        <w:numPr>
          <w:ilvl w:val="0"/>
          <w:numId w:val="50"/>
        </w:numPr>
        <w:tabs>
          <w:tab w:val="left" w:pos="717"/>
        </w:tabs>
        <w:jc w:val="both"/>
        <w:rPr>
          <w:rFonts w:ascii="Arial" w:hAnsi="Arial" w:cs="Arial"/>
        </w:rPr>
      </w:pPr>
      <w:r w:rsidRPr="0006786C">
        <w:rPr>
          <w:rFonts w:ascii="Arial" w:hAnsi="Arial" w:cs="Arial"/>
        </w:rPr>
        <w:t>Na javnim površinama nije dozvoljeno odlaganje bilo kakvog otpada osim u za to predviđene spremnike.</w:t>
      </w:r>
    </w:p>
    <w:p w14:paraId="08E473D9" w14:textId="1F0FFCF6" w:rsidR="008F0CA8" w:rsidRPr="0006786C" w:rsidRDefault="005D7CD6" w:rsidP="00840D05">
      <w:pPr>
        <w:pStyle w:val="Tijeloteksta"/>
        <w:numPr>
          <w:ilvl w:val="0"/>
          <w:numId w:val="50"/>
        </w:numPr>
        <w:tabs>
          <w:tab w:val="left" w:pos="717"/>
        </w:tabs>
        <w:jc w:val="both"/>
        <w:rPr>
          <w:rFonts w:ascii="Arial" w:hAnsi="Arial" w:cs="Arial"/>
        </w:rPr>
      </w:pPr>
      <w:r w:rsidRPr="0006786C">
        <w:rPr>
          <w:rFonts w:ascii="Arial" w:hAnsi="Arial" w:cs="Arial"/>
        </w:rPr>
        <w:t>Iznimno, spremnici za odlaganje otpada mogu biti postavljeni i na javnoj površini na mjestima i na način koji odlukom odredi davatelj usluge</w:t>
      </w:r>
      <w:r w:rsidR="00124FEB" w:rsidRPr="0006786C">
        <w:rPr>
          <w:rFonts w:ascii="Arial" w:hAnsi="Arial" w:cs="Arial"/>
        </w:rPr>
        <w:t>,</w:t>
      </w:r>
      <w:r w:rsidR="00C7766B" w:rsidRPr="0006786C">
        <w:rPr>
          <w:rFonts w:ascii="Arial" w:hAnsi="Arial" w:cs="Arial"/>
        </w:rPr>
        <w:t xml:space="preserve"> isključivo uz uvjet da korisnik nema uvjete za držanje spremnika unutar vlastite nekretnine ili dvorišta</w:t>
      </w:r>
      <w:r w:rsidRPr="0006786C">
        <w:rPr>
          <w:rFonts w:ascii="Arial" w:hAnsi="Arial" w:cs="Arial"/>
        </w:rPr>
        <w:t>.</w:t>
      </w:r>
    </w:p>
    <w:p w14:paraId="3F3D011B" w14:textId="5B6D6BFD" w:rsidR="008F0CA8" w:rsidRPr="0006786C" w:rsidRDefault="005D7CD6" w:rsidP="00840D05">
      <w:pPr>
        <w:pStyle w:val="Tijeloteksta"/>
        <w:numPr>
          <w:ilvl w:val="0"/>
          <w:numId w:val="50"/>
        </w:numPr>
        <w:tabs>
          <w:tab w:val="left" w:pos="717"/>
        </w:tabs>
        <w:jc w:val="both"/>
        <w:rPr>
          <w:rFonts w:ascii="Arial" w:hAnsi="Arial" w:cs="Arial"/>
        </w:rPr>
      </w:pPr>
      <w:r w:rsidRPr="0006786C">
        <w:rPr>
          <w:rFonts w:ascii="Arial" w:hAnsi="Arial" w:cs="Arial"/>
        </w:rPr>
        <w:t>Iznimno, ukoliko se na javnim površinama odbaci otpad protivno odredbama Odluke, a ne može se utvrditi stvarni korisnik (počinitelj), troškove zbrinjavanja istog snosi jedinica lokalne samouprave.</w:t>
      </w:r>
    </w:p>
    <w:p w14:paraId="0FD4B46F" w14:textId="77777777" w:rsidR="009C4FD3" w:rsidRPr="0006786C" w:rsidRDefault="009C4FD3" w:rsidP="009C4FD3">
      <w:pPr>
        <w:pStyle w:val="Tijeloteksta"/>
        <w:tabs>
          <w:tab w:val="left" w:pos="717"/>
        </w:tabs>
        <w:jc w:val="both"/>
        <w:rPr>
          <w:rFonts w:ascii="Arial" w:hAnsi="Arial" w:cs="Arial"/>
        </w:rPr>
      </w:pPr>
    </w:p>
    <w:p w14:paraId="22604845" w14:textId="3F7AFE68" w:rsidR="008F0CA8" w:rsidRPr="0006786C" w:rsidRDefault="005D7CD6">
      <w:pPr>
        <w:pStyle w:val="Tijeloteksta"/>
        <w:jc w:val="center"/>
        <w:rPr>
          <w:rFonts w:ascii="Arial" w:hAnsi="Arial" w:cs="Arial"/>
        </w:rPr>
      </w:pPr>
      <w:r w:rsidRPr="0006786C">
        <w:rPr>
          <w:rFonts w:ascii="Arial" w:hAnsi="Arial" w:cs="Arial"/>
        </w:rPr>
        <w:t>Članak 3</w:t>
      </w:r>
      <w:r w:rsidR="009C4FD3" w:rsidRPr="0006786C">
        <w:rPr>
          <w:rFonts w:ascii="Arial" w:hAnsi="Arial" w:cs="Arial"/>
        </w:rPr>
        <w:t>4</w:t>
      </w:r>
      <w:r w:rsidRPr="0006786C">
        <w:rPr>
          <w:rFonts w:ascii="Arial" w:hAnsi="Arial" w:cs="Arial"/>
        </w:rPr>
        <w:t>.</w:t>
      </w:r>
    </w:p>
    <w:p w14:paraId="62C14246" w14:textId="77777777" w:rsidR="008F0CA8" w:rsidRPr="0006786C" w:rsidRDefault="005D7CD6" w:rsidP="00840D05">
      <w:pPr>
        <w:pStyle w:val="Tijeloteksta"/>
        <w:numPr>
          <w:ilvl w:val="0"/>
          <w:numId w:val="29"/>
        </w:numPr>
        <w:tabs>
          <w:tab w:val="left" w:pos="717"/>
        </w:tabs>
        <w:jc w:val="both"/>
        <w:rPr>
          <w:rFonts w:ascii="Arial" w:hAnsi="Arial" w:cs="Arial"/>
        </w:rPr>
      </w:pPr>
      <w:r w:rsidRPr="0006786C">
        <w:rPr>
          <w:rFonts w:ascii="Arial" w:hAnsi="Arial" w:cs="Arial"/>
        </w:rPr>
        <w:t xml:space="preserve">Organizatori manifestacija koje se odvijaju na javnim površinama obvezni su prije </w:t>
      </w:r>
      <w:r w:rsidRPr="0006786C">
        <w:rPr>
          <w:rFonts w:ascii="Arial" w:hAnsi="Arial" w:cs="Arial"/>
        </w:rPr>
        <w:lastRenderedPageBreak/>
        <w:t>održavanja manifestacije, s davateljem usluge ugovoriti način preuzimanja i zbrinjavanja komunalnog otpada. Organizator manifestacije u tom slučaju obavezan je snositi troškove gospodarenja otpadom sukladno cjeniku.</w:t>
      </w:r>
    </w:p>
    <w:p w14:paraId="6DA3B8AE" w14:textId="77777777" w:rsidR="009C4FD3" w:rsidRPr="0006786C" w:rsidRDefault="009C4FD3" w:rsidP="009C4FD3">
      <w:pPr>
        <w:pStyle w:val="Tijeloteksta"/>
        <w:tabs>
          <w:tab w:val="left" w:pos="709"/>
        </w:tabs>
        <w:jc w:val="both"/>
        <w:rPr>
          <w:rFonts w:ascii="Arial" w:hAnsi="Arial" w:cs="Arial"/>
        </w:rPr>
      </w:pPr>
    </w:p>
    <w:p w14:paraId="644DB80C" w14:textId="006F7702" w:rsidR="008F0CA8" w:rsidRPr="0006786C" w:rsidRDefault="005D7CD6">
      <w:pPr>
        <w:pStyle w:val="Tijeloteksta"/>
        <w:jc w:val="center"/>
        <w:rPr>
          <w:rFonts w:ascii="Arial" w:hAnsi="Arial" w:cs="Arial"/>
        </w:rPr>
      </w:pPr>
      <w:r w:rsidRPr="0006786C">
        <w:rPr>
          <w:rFonts w:ascii="Arial" w:hAnsi="Arial" w:cs="Arial"/>
        </w:rPr>
        <w:t>Članak 3</w:t>
      </w:r>
      <w:r w:rsidR="009C4FD3" w:rsidRPr="0006786C">
        <w:rPr>
          <w:rFonts w:ascii="Arial" w:hAnsi="Arial" w:cs="Arial"/>
        </w:rPr>
        <w:t>5</w:t>
      </w:r>
      <w:r w:rsidRPr="0006786C">
        <w:rPr>
          <w:rFonts w:ascii="Arial" w:hAnsi="Arial" w:cs="Arial"/>
        </w:rPr>
        <w:t>.</w:t>
      </w:r>
    </w:p>
    <w:p w14:paraId="149A9AE6" w14:textId="311FDD8D" w:rsidR="008F0CA8" w:rsidRPr="0006786C" w:rsidRDefault="005D7CD6" w:rsidP="00F3648F">
      <w:pPr>
        <w:pStyle w:val="Tijeloteksta"/>
        <w:numPr>
          <w:ilvl w:val="0"/>
          <w:numId w:val="74"/>
        </w:numPr>
        <w:ind w:left="0" w:firstLine="0"/>
        <w:jc w:val="both"/>
        <w:rPr>
          <w:rFonts w:ascii="Arial" w:hAnsi="Arial" w:cs="Arial"/>
        </w:rPr>
      </w:pPr>
      <w:r w:rsidRPr="0006786C">
        <w:rPr>
          <w:rFonts w:ascii="Arial" w:hAnsi="Arial" w:cs="Arial"/>
        </w:rPr>
        <w:t xml:space="preserve">Korisnici usluga iz kategorije korisnika koji nije kućanstvo, a koji od </w:t>
      </w:r>
      <w:r w:rsidR="00224BC3">
        <w:rPr>
          <w:rFonts w:ascii="Arial" w:hAnsi="Arial" w:cs="Arial"/>
        </w:rPr>
        <w:t>Općine Kanfanar</w:t>
      </w:r>
      <w:r w:rsidR="00C7766B" w:rsidRPr="0006786C">
        <w:rPr>
          <w:rFonts w:ascii="Arial" w:hAnsi="Arial" w:cs="Arial"/>
        </w:rPr>
        <w:t xml:space="preserve"> </w:t>
      </w:r>
      <w:r w:rsidRPr="0006786C">
        <w:rPr>
          <w:rFonts w:ascii="Arial" w:hAnsi="Arial" w:cs="Arial"/>
        </w:rPr>
        <w:t xml:space="preserve">tijekom </w:t>
      </w:r>
      <w:r w:rsidR="00124FEB" w:rsidRPr="0006786C">
        <w:rPr>
          <w:rFonts w:ascii="Arial" w:hAnsi="Arial" w:cs="Arial"/>
        </w:rPr>
        <w:t>godine koriste kioske, štandove i sl. naprave na</w:t>
      </w:r>
      <w:r w:rsidRPr="0006786C">
        <w:rPr>
          <w:rFonts w:ascii="Arial" w:hAnsi="Arial" w:cs="Arial"/>
        </w:rPr>
        <w:t xml:space="preserve"> javn</w:t>
      </w:r>
      <w:r w:rsidR="00124FEB" w:rsidRPr="0006786C">
        <w:rPr>
          <w:rFonts w:ascii="Arial" w:hAnsi="Arial" w:cs="Arial"/>
        </w:rPr>
        <w:t>oj</w:t>
      </w:r>
      <w:r w:rsidRPr="0006786C">
        <w:rPr>
          <w:rFonts w:ascii="Arial" w:hAnsi="Arial" w:cs="Arial"/>
        </w:rPr>
        <w:t xml:space="preserve"> površin</w:t>
      </w:r>
      <w:r w:rsidR="00124FEB" w:rsidRPr="0006786C">
        <w:rPr>
          <w:rFonts w:ascii="Arial" w:hAnsi="Arial" w:cs="Arial"/>
        </w:rPr>
        <w:t>i</w:t>
      </w:r>
      <w:r w:rsidRPr="0006786C">
        <w:rPr>
          <w:rFonts w:ascii="Arial" w:hAnsi="Arial" w:cs="Arial"/>
        </w:rPr>
        <w:t xml:space="preserve"> radi obavljanja djelatnosti </w:t>
      </w:r>
      <w:r w:rsidR="00124FEB" w:rsidRPr="0006786C">
        <w:rPr>
          <w:rFonts w:ascii="Arial" w:hAnsi="Arial" w:cs="Arial"/>
        </w:rPr>
        <w:t xml:space="preserve">dužni su regulirati </w:t>
      </w:r>
      <w:r w:rsidR="009B12D8" w:rsidRPr="0006786C">
        <w:rPr>
          <w:rFonts w:ascii="Arial" w:hAnsi="Arial" w:cs="Arial"/>
        </w:rPr>
        <w:t xml:space="preserve">predaju </w:t>
      </w:r>
      <w:r w:rsidR="00124FEB" w:rsidRPr="0006786C">
        <w:rPr>
          <w:rFonts w:ascii="Arial" w:hAnsi="Arial" w:cs="Arial"/>
        </w:rPr>
        <w:t>otpada sa Davateljem javne usluge.</w:t>
      </w:r>
    </w:p>
    <w:p w14:paraId="1D9FA1BD" w14:textId="77777777" w:rsidR="009C4FD3" w:rsidRPr="0006786C" w:rsidRDefault="009C4FD3" w:rsidP="009C4FD3">
      <w:pPr>
        <w:pStyle w:val="Tijeloteksta"/>
        <w:ind w:firstLine="709"/>
        <w:jc w:val="both"/>
        <w:rPr>
          <w:rFonts w:ascii="Arial" w:hAnsi="Arial" w:cs="Arial"/>
        </w:rPr>
      </w:pPr>
    </w:p>
    <w:p w14:paraId="0A352AAC" w14:textId="1A12982A" w:rsidR="008F0CA8" w:rsidRPr="0006786C" w:rsidRDefault="005D7CD6" w:rsidP="00840D05">
      <w:pPr>
        <w:pStyle w:val="Heading10"/>
        <w:keepNext/>
        <w:keepLines/>
        <w:numPr>
          <w:ilvl w:val="0"/>
          <w:numId w:val="68"/>
        </w:numPr>
        <w:ind w:left="0" w:firstLine="0"/>
        <w:jc w:val="both"/>
        <w:rPr>
          <w:rFonts w:ascii="Arial" w:hAnsi="Arial" w:cs="Arial"/>
        </w:rPr>
      </w:pPr>
      <w:bookmarkStart w:id="18" w:name="bookmark40"/>
      <w:r w:rsidRPr="0006786C">
        <w:rPr>
          <w:rFonts w:ascii="Arial" w:hAnsi="Arial" w:cs="Arial"/>
        </w:rPr>
        <w:t xml:space="preserve"> ODREDBE O KOLIČINI GLOMAZNOG OTPADA KOJI SE PREUZIMA U OKVIRU JAVNE USLUGE</w:t>
      </w:r>
      <w:bookmarkEnd w:id="18"/>
    </w:p>
    <w:p w14:paraId="34B2B60B" w14:textId="31CE60BA" w:rsidR="008F0CA8" w:rsidRPr="0006786C" w:rsidRDefault="005D7CD6">
      <w:pPr>
        <w:pStyle w:val="Tijeloteksta"/>
        <w:jc w:val="center"/>
        <w:rPr>
          <w:rFonts w:ascii="Arial" w:hAnsi="Arial" w:cs="Arial"/>
        </w:rPr>
      </w:pPr>
      <w:r w:rsidRPr="0006786C">
        <w:rPr>
          <w:rFonts w:ascii="Arial" w:hAnsi="Arial" w:cs="Arial"/>
        </w:rPr>
        <w:t>Članak 3</w:t>
      </w:r>
      <w:r w:rsidR="009C4FD3" w:rsidRPr="0006786C">
        <w:rPr>
          <w:rFonts w:ascii="Arial" w:hAnsi="Arial" w:cs="Arial"/>
        </w:rPr>
        <w:t>6</w:t>
      </w:r>
      <w:r w:rsidRPr="0006786C">
        <w:rPr>
          <w:rFonts w:ascii="Arial" w:hAnsi="Arial" w:cs="Arial"/>
        </w:rPr>
        <w:t>.</w:t>
      </w:r>
    </w:p>
    <w:p w14:paraId="46FE8841" w14:textId="4C4E0E80" w:rsidR="008F0CA8" w:rsidRPr="0006786C" w:rsidRDefault="005D7CD6" w:rsidP="00840D05">
      <w:pPr>
        <w:pStyle w:val="Tijeloteksta"/>
        <w:numPr>
          <w:ilvl w:val="0"/>
          <w:numId w:val="30"/>
        </w:numPr>
        <w:tabs>
          <w:tab w:val="left" w:pos="709"/>
        </w:tabs>
        <w:jc w:val="both"/>
        <w:rPr>
          <w:rFonts w:ascii="Arial" w:hAnsi="Arial" w:cs="Arial"/>
          <w:iCs/>
          <w:color w:val="auto"/>
        </w:rPr>
      </w:pPr>
      <w:r w:rsidRPr="0006786C">
        <w:rPr>
          <w:rFonts w:ascii="Arial" w:hAnsi="Arial" w:cs="Arial"/>
        </w:rPr>
        <w:t xml:space="preserve">Odvojeno prikupljanje glomaznog otpada provodi se putem rada </w:t>
      </w:r>
      <w:proofErr w:type="spellStart"/>
      <w:r w:rsidRPr="0006786C">
        <w:rPr>
          <w:rFonts w:ascii="Arial" w:hAnsi="Arial" w:cs="Arial"/>
        </w:rPr>
        <w:t>reciklažnog</w:t>
      </w:r>
      <w:proofErr w:type="spellEnd"/>
      <w:r w:rsidRPr="0006786C">
        <w:rPr>
          <w:rFonts w:ascii="Arial" w:hAnsi="Arial" w:cs="Arial"/>
        </w:rPr>
        <w:t xml:space="preserve"> dvorišta, preuzimanja glomaznog otpada na lokaciji obračunskog mjesta korisnika usluge</w:t>
      </w:r>
      <w:r w:rsidR="0017438B" w:rsidRPr="0006786C">
        <w:rPr>
          <w:rFonts w:ascii="Arial" w:hAnsi="Arial" w:cs="Arial"/>
        </w:rPr>
        <w:t xml:space="preserve"> u skladu s </w:t>
      </w:r>
      <w:r w:rsidR="0017438B" w:rsidRPr="0006786C">
        <w:rPr>
          <w:rFonts w:ascii="Arial" w:hAnsi="Arial" w:cs="Arial"/>
          <w:iCs/>
          <w:color w:val="auto"/>
        </w:rPr>
        <w:t>Planom primopredaje glomaznog otpada</w:t>
      </w:r>
      <w:r w:rsidRPr="0006786C">
        <w:rPr>
          <w:rFonts w:ascii="Arial" w:hAnsi="Arial" w:cs="Arial"/>
          <w:iCs/>
          <w:color w:val="auto"/>
        </w:rPr>
        <w:t>.</w:t>
      </w:r>
    </w:p>
    <w:p w14:paraId="698F3304" w14:textId="77777777" w:rsidR="00D62D13" w:rsidRPr="0006786C" w:rsidRDefault="00D62D13" w:rsidP="00D62D13">
      <w:pPr>
        <w:pStyle w:val="Tijeloteksta"/>
        <w:tabs>
          <w:tab w:val="left" w:pos="709"/>
        </w:tabs>
        <w:jc w:val="both"/>
        <w:rPr>
          <w:rFonts w:ascii="Arial" w:hAnsi="Arial" w:cs="Arial"/>
          <w:i/>
          <w:iCs/>
          <w:color w:val="538135" w:themeColor="accent6" w:themeShade="BF"/>
        </w:rPr>
      </w:pPr>
    </w:p>
    <w:p w14:paraId="39DDFFD9" w14:textId="77777777" w:rsidR="009C4FD3" w:rsidRPr="0006786C" w:rsidRDefault="005D7CD6" w:rsidP="00840D05">
      <w:pPr>
        <w:pStyle w:val="Tijeloteksta"/>
        <w:numPr>
          <w:ilvl w:val="0"/>
          <w:numId w:val="30"/>
        </w:numPr>
        <w:tabs>
          <w:tab w:val="left" w:pos="709"/>
        </w:tabs>
        <w:jc w:val="both"/>
        <w:rPr>
          <w:rFonts w:ascii="Arial" w:hAnsi="Arial" w:cs="Arial"/>
        </w:rPr>
      </w:pPr>
      <w:r w:rsidRPr="0006786C">
        <w:rPr>
          <w:rFonts w:ascii="Arial" w:hAnsi="Arial" w:cs="Arial"/>
        </w:rPr>
        <w:t>Davatelj javne usluge dužan je preuzeti glomazni otpad od korisnika usluge na obračunskom mjestu korisnika usluge u što kraćem roku koji zajednički određuju korisnik usluge i davatelj usluge, u skladu s Planom primopredaje glomaznog otpada.</w:t>
      </w:r>
    </w:p>
    <w:p w14:paraId="652DD334" w14:textId="71475327" w:rsidR="002B269C" w:rsidRPr="0006786C" w:rsidRDefault="005D7CD6" w:rsidP="00840D05">
      <w:pPr>
        <w:pStyle w:val="Tijeloteksta"/>
        <w:numPr>
          <w:ilvl w:val="0"/>
          <w:numId w:val="30"/>
        </w:numPr>
        <w:tabs>
          <w:tab w:val="left" w:pos="709"/>
        </w:tabs>
        <w:jc w:val="both"/>
        <w:rPr>
          <w:rFonts w:ascii="Arial" w:hAnsi="Arial" w:cs="Arial"/>
        </w:rPr>
      </w:pPr>
      <w:r w:rsidRPr="0006786C">
        <w:rPr>
          <w:rFonts w:ascii="Arial" w:hAnsi="Arial" w:cs="Arial"/>
        </w:rPr>
        <w:t>Davatelj usluge dužan je prikupljeni otpad iz prethodnog stavka ovoga članka zbrinuti na propisan</w:t>
      </w:r>
      <w:r w:rsidR="007B4A0B" w:rsidRPr="0006786C">
        <w:rPr>
          <w:rFonts w:ascii="Arial" w:hAnsi="Arial" w:cs="Arial"/>
        </w:rPr>
        <w:t xml:space="preserve"> </w:t>
      </w:r>
      <w:r w:rsidRPr="0006786C">
        <w:rPr>
          <w:rFonts w:ascii="Arial" w:hAnsi="Arial" w:cs="Arial"/>
        </w:rPr>
        <w:t>način.</w:t>
      </w:r>
    </w:p>
    <w:p w14:paraId="0DFD4663" w14:textId="433C51FB" w:rsidR="008F0CA8" w:rsidRPr="0006786C" w:rsidRDefault="005D7CD6">
      <w:pPr>
        <w:pStyle w:val="Tijeloteksta"/>
        <w:jc w:val="center"/>
        <w:rPr>
          <w:rFonts w:ascii="Arial" w:hAnsi="Arial" w:cs="Arial"/>
        </w:rPr>
      </w:pPr>
      <w:r w:rsidRPr="0006786C">
        <w:rPr>
          <w:rFonts w:ascii="Arial" w:hAnsi="Arial" w:cs="Arial"/>
        </w:rPr>
        <w:t>Članak 3</w:t>
      </w:r>
      <w:r w:rsidR="009C4FD3" w:rsidRPr="0006786C">
        <w:rPr>
          <w:rFonts w:ascii="Arial" w:hAnsi="Arial" w:cs="Arial"/>
        </w:rPr>
        <w:t>7</w:t>
      </w:r>
      <w:r w:rsidRPr="0006786C">
        <w:rPr>
          <w:rFonts w:ascii="Arial" w:hAnsi="Arial" w:cs="Arial"/>
        </w:rPr>
        <w:t>.</w:t>
      </w:r>
    </w:p>
    <w:p w14:paraId="4881FA23" w14:textId="5D0869C9" w:rsidR="008F0CA8" w:rsidRPr="0006786C" w:rsidRDefault="005D7CD6" w:rsidP="00840D05">
      <w:pPr>
        <w:pStyle w:val="Tijeloteksta"/>
        <w:numPr>
          <w:ilvl w:val="0"/>
          <w:numId w:val="31"/>
        </w:numPr>
        <w:tabs>
          <w:tab w:val="left" w:pos="709"/>
        </w:tabs>
        <w:jc w:val="both"/>
        <w:rPr>
          <w:rFonts w:ascii="Arial" w:hAnsi="Arial" w:cs="Arial"/>
        </w:rPr>
      </w:pPr>
      <w:r w:rsidRPr="0006786C">
        <w:rPr>
          <w:rFonts w:ascii="Arial" w:hAnsi="Arial" w:cs="Arial"/>
        </w:rPr>
        <w:t xml:space="preserve">Davatelj usluge u okviru javne usluge jednom u kalendarskoj godini preuzima glomazni otpad od korisnika usluge iz kategorije korisnika kućanstvo na lokaciji obračunskog mjesta bez naknade u najvećoj količini do </w:t>
      </w:r>
      <w:r w:rsidR="00AF5DA0" w:rsidRPr="0006786C">
        <w:rPr>
          <w:rFonts w:ascii="Arial" w:hAnsi="Arial" w:cs="Arial"/>
        </w:rPr>
        <w:t>2,5</w:t>
      </w:r>
      <w:r w:rsidRPr="0006786C">
        <w:rPr>
          <w:rFonts w:ascii="Arial" w:hAnsi="Arial" w:cs="Arial"/>
        </w:rPr>
        <w:t xml:space="preserve"> m</w:t>
      </w:r>
      <w:r w:rsidRPr="0006786C">
        <w:rPr>
          <w:rFonts w:ascii="Arial" w:hAnsi="Arial" w:cs="Arial"/>
          <w:vertAlign w:val="superscript"/>
        </w:rPr>
        <w:t>3</w:t>
      </w:r>
      <w:r w:rsidRPr="0006786C">
        <w:rPr>
          <w:rFonts w:ascii="Arial" w:hAnsi="Arial" w:cs="Arial"/>
        </w:rPr>
        <w:t>.</w:t>
      </w:r>
    </w:p>
    <w:p w14:paraId="3D65F711" w14:textId="183F3D86" w:rsidR="008F0CA8" w:rsidRPr="0006786C" w:rsidRDefault="005D7CD6" w:rsidP="00840D05">
      <w:pPr>
        <w:pStyle w:val="Tijeloteksta"/>
        <w:numPr>
          <w:ilvl w:val="0"/>
          <w:numId w:val="31"/>
        </w:numPr>
        <w:tabs>
          <w:tab w:val="left" w:pos="709"/>
        </w:tabs>
        <w:jc w:val="both"/>
        <w:rPr>
          <w:rFonts w:ascii="Arial" w:hAnsi="Arial" w:cs="Arial"/>
        </w:rPr>
      </w:pPr>
      <w:r w:rsidRPr="0006786C">
        <w:rPr>
          <w:rFonts w:ascii="Arial" w:hAnsi="Arial" w:cs="Arial"/>
        </w:rPr>
        <w:t xml:space="preserve">Korisnik usluge kategorije kućanstvo može glomazni otpad, u ukupnoj godišnjoj količini do </w:t>
      </w:r>
      <w:r w:rsidR="00AF5DA0" w:rsidRPr="0006786C">
        <w:rPr>
          <w:rFonts w:ascii="Arial" w:hAnsi="Arial" w:cs="Arial"/>
        </w:rPr>
        <w:t>2,5</w:t>
      </w:r>
      <w:r w:rsidRPr="0006786C">
        <w:rPr>
          <w:rFonts w:ascii="Arial" w:hAnsi="Arial" w:cs="Arial"/>
        </w:rPr>
        <w:t xml:space="preserve"> m</w:t>
      </w:r>
      <w:r w:rsidRPr="0006786C">
        <w:rPr>
          <w:rFonts w:ascii="Arial" w:hAnsi="Arial" w:cs="Arial"/>
          <w:vertAlign w:val="superscript"/>
        </w:rPr>
        <w:t>3</w:t>
      </w:r>
      <w:r w:rsidRPr="0006786C">
        <w:rPr>
          <w:rFonts w:ascii="Arial" w:hAnsi="Arial" w:cs="Arial"/>
        </w:rPr>
        <w:t xml:space="preserve"> samostalno dovesti bez naknade u </w:t>
      </w:r>
      <w:proofErr w:type="spellStart"/>
      <w:r w:rsidRPr="0006786C">
        <w:rPr>
          <w:rFonts w:ascii="Arial" w:hAnsi="Arial" w:cs="Arial"/>
        </w:rPr>
        <w:t>Reciklažno</w:t>
      </w:r>
      <w:proofErr w:type="spellEnd"/>
      <w:r w:rsidRPr="0006786C">
        <w:rPr>
          <w:rFonts w:ascii="Arial" w:hAnsi="Arial" w:cs="Arial"/>
        </w:rPr>
        <w:t xml:space="preserve"> dvorište, a za količine veće od </w:t>
      </w:r>
      <w:r w:rsidR="00AF5DA0" w:rsidRPr="0006786C">
        <w:rPr>
          <w:rFonts w:ascii="Arial" w:hAnsi="Arial" w:cs="Arial"/>
        </w:rPr>
        <w:t>2,5</w:t>
      </w:r>
      <w:r w:rsidRPr="0006786C">
        <w:rPr>
          <w:rFonts w:ascii="Arial" w:hAnsi="Arial" w:cs="Arial"/>
        </w:rPr>
        <w:t xml:space="preserve"> m</w:t>
      </w:r>
      <w:r w:rsidRPr="0006786C">
        <w:rPr>
          <w:rFonts w:ascii="Arial" w:hAnsi="Arial" w:cs="Arial"/>
          <w:vertAlign w:val="superscript"/>
        </w:rPr>
        <w:t>3</w:t>
      </w:r>
      <w:r w:rsidRPr="0006786C">
        <w:rPr>
          <w:rFonts w:ascii="Arial" w:hAnsi="Arial" w:cs="Arial"/>
        </w:rPr>
        <w:t xml:space="preserve"> godišnje plaća se naknada prema cjeniku davatelja usluge.</w:t>
      </w:r>
    </w:p>
    <w:p w14:paraId="0BC425AA" w14:textId="77777777" w:rsidR="008F0CA8" w:rsidRPr="0006786C" w:rsidRDefault="005D7CD6" w:rsidP="00840D05">
      <w:pPr>
        <w:pStyle w:val="Tijeloteksta"/>
        <w:numPr>
          <w:ilvl w:val="0"/>
          <w:numId w:val="31"/>
        </w:numPr>
        <w:tabs>
          <w:tab w:val="left" w:pos="709"/>
        </w:tabs>
        <w:spacing w:after="300"/>
        <w:jc w:val="both"/>
        <w:rPr>
          <w:rFonts w:ascii="Arial" w:hAnsi="Arial" w:cs="Arial"/>
        </w:rPr>
      </w:pPr>
      <w:r w:rsidRPr="0006786C">
        <w:rPr>
          <w:rFonts w:ascii="Arial" w:hAnsi="Arial" w:cs="Arial"/>
        </w:rPr>
        <w:t xml:space="preserve">Glomazni otpad od korisnika koji nisu kućanstvo može se predati u </w:t>
      </w:r>
      <w:proofErr w:type="spellStart"/>
      <w:r w:rsidRPr="0006786C">
        <w:rPr>
          <w:rFonts w:ascii="Arial" w:hAnsi="Arial" w:cs="Arial"/>
        </w:rPr>
        <w:t>Reciklažno</w:t>
      </w:r>
      <w:proofErr w:type="spellEnd"/>
      <w:r w:rsidRPr="0006786C">
        <w:rPr>
          <w:rFonts w:ascii="Arial" w:hAnsi="Arial" w:cs="Arial"/>
        </w:rPr>
        <w:t xml:space="preserve"> dvorište ili po zahtjevu tih korisnika na obračunskom mjestu, uz odgovarajuću prateću dokumentaciju sukladno propisima te uz obvezu plaćanja naknade prema cjeniku davatelja usluge.</w:t>
      </w:r>
    </w:p>
    <w:p w14:paraId="7EE5A01A" w14:textId="39F26408" w:rsidR="008F0CA8" w:rsidRPr="0006786C" w:rsidRDefault="005D7CD6">
      <w:pPr>
        <w:pStyle w:val="Tijeloteksta"/>
        <w:jc w:val="center"/>
        <w:rPr>
          <w:rFonts w:ascii="Arial" w:hAnsi="Arial" w:cs="Arial"/>
        </w:rPr>
      </w:pPr>
      <w:r w:rsidRPr="0006786C">
        <w:rPr>
          <w:rFonts w:ascii="Arial" w:hAnsi="Arial" w:cs="Arial"/>
        </w:rPr>
        <w:t>Članak 3</w:t>
      </w:r>
      <w:r w:rsidR="009C4FD3" w:rsidRPr="0006786C">
        <w:rPr>
          <w:rFonts w:ascii="Arial" w:hAnsi="Arial" w:cs="Arial"/>
        </w:rPr>
        <w:t>8</w:t>
      </w:r>
      <w:r w:rsidRPr="0006786C">
        <w:rPr>
          <w:rFonts w:ascii="Arial" w:hAnsi="Arial" w:cs="Arial"/>
        </w:rPr>
        <w:t>.</w:t>
      </w:r>
    </w:p>
    <w:p w14:paraId="4A3C123C" w14:textId="0869FDA0" w:rsidR="008F0CA8" w:rsidRPr="0006786C" w:rsidRDefault="005D7CD6" w:rsidP="00840D05">
      <w:pPr>
        <w:pStyle w:val="Tijeloteksta"/>
        <w:numPr>
          <w:ilvl w:val="0"/>
          <w:numId w:val="32"/>
        </w:numPr>
        <w:tabs>
          <w:tab w:val="left" w:pos="709"/>
        </w:tabs>
        <w:jc w:val="both"/>
        <w:rPr>
          <w:rFonts w:ascii="Arial" w:hAnsi="Arial" w:cs="Arial"/>
        </w:rPr>
      </w:pPr>
      <w:r w:rsidRPr="0006786C">
        <w:rPr>
          <w:rFonts w:ascii="Arial" w:hAnsi="Arial" w:cs="Arial"/>
        </w:rPr>
        <w:t xml:space="preserve">Na zahtjev korisnika kategorije kućanstvo, davatelj usluge preuzet će na obračunskom mjestu korisnika glomazni otpad za količinu veću od </w:t>
      </w:r>
      <w:r w:rsidR="00AF5DA0" w:rsidRPr="0006786C">
        <w:rPr>
          <w:rFonts w:ascii="Arial" w:hAnsi="Arial" w:cs="Arial"/>
        </w:rPr>
        <w:t>2,5</w:t>
      </w:r>
      <w:r w:rsidRPr="0006786C">
        <w:rPr>
          <w:rFonts w:ascii="Arial" w:hAnsi="Arial" w:cs="Arial"/>
        </w:rPr>
        <w:t xml:space="preserve"> m3 uz plaćanje cijene prijevoza preuzetog otpada do </w:t>
      </w:r>
      <w:proofErr w:type="spellStart"/>
      <w:r w:rsidRPr="0006786C">
        <w:rPr>
          <w:rFonts w:ascii="Arial" w:hAnsi="Arial" w:cs="Arial"/>
        </w:rPr>
        <w:t>Reciklažnog</w:t>
      </w:r>
      <w:proofErr w:type="spellEnd"/>
      <w:r w:rsidRPr="0006786C">
        <w:rPr>
          <w:rFonts w:ascii="Arial" w:hAnsi="Arial" w:cs="Arial"/>
        </w:rPr>
        <w:t xml:space="preserve"> dvorišta i obrade tog otpada.</w:t>
      </w:r>
    </w:p>
    <w:p w14:paraId="7D946D52" w14:textId="77777777" w:rsidR="008F0CA8" w:rsidRPr="0006786C" w:rsidRDefault="005D7CD6" w:rsidP="00840D05">
      <w:pPr>
        <w:pStyle w:val="Tijeloteksta"/>
        <w:numPr>
          <w:ilvl w:val="0"/>
          <w:numId w:val="32"/>
        </w:numPr>
        <w:tabs>
          <w:tab w:val="left" w:pos="709"/>
        </w:tabs>
        <w:spacing w:after="300"/>
        <w:jc w:val="both"/>
        <w:rPr>
          <w:rFonts w:ascii="Arial" w:hAnsi="Arial" w:cs="Arial"/>
        </w:rPr>
      </w:pPr>
      <w:r w:rsidRPr="0006786C">
        <w:rPr>
          <w:rFonts w:ascii="Arial" w:hAnsi="Arial" w:cs="Arial"/>
        </w:rPr>
        <w:t>Korisnik usluge iz kategorije koja nije kućanstvo može naručiti odvoz glomaznog otpada uz naplatu sukladno cjeniku davatelja usluge.</w:t>
      </w:r>
    </w:p>
    <w:p w14:paraId="4232E7B6" w14:textId="501BD406" w:rsidR="008F0CA8" w:rsidRPr="0006786C" w:rsidRDefault="009C4FD3">
      <w:pPr>
        <w:pStyle w:val="Tijeloteksta"/>
        <w:jc w:val="center"/>
        <w:rPr>
          <w:rFonts w:ascii="Arial" w:hAnsi="Arial" w:cs="Arial"/>
        </w:rPr>
      </w:pPr>
      <w:r w:rsidRPr="0006786C">
        <w:rPr>
          <w:rFonts w:ascii="Arial" w:hAnsi="Arial" w:cs="Arial"/>
        </w:rPr>
        <w:t>Članak 39</w:t>
      </w:r>
      <w:r w:rsidR="005D7CD6" w:rsidRPr="0006786C">
        <w:rPr>
          <w:rFonts w:ascii="Arial" w:hAnsi="Arial" w:cs="Arial"/>
        </w:rPr>
        <w:t>.</w:t>
      </w:r>
    </w:p>
    <w:p w14:paraId="35F013F3" w14:textId="77777777" w:rsidR="008F0CA8" w:rsidRPr="0006786C" w:rsidRDefault="005D7CD6" w:rsidP="00840D05">
      <w:pPr>
        <w:pStyle w:val="Tijeloteksta"/>
        <w:numPr>
          <w:ilvl w:val="0"/>
          <w:numId w:val="33"/>
        </w:numPr>
        <w:tabs>
          <w:tab w:val="left" w:pos="700"/>
        </w:tabs>
        <w:jc w:val="both"/>
        <w:rPr>
          <w:rFonts w:ascii="Arial" w:hAnsi="Arial" w:cs="Arial"/>
        </w:rPr>
      </w:pPr>
      <w:r w:rsidRPr="0006786C">
        <w:rPr>
          <w:rFonts w:ascii="Arial" w:hAnsi="Arial" w:cs="Arial"/>
        </w:rPr>
        <w:t>Glomazni otpad zabranjeno je odbacivati i odlagati na javnoj površini.</w:t>
      </w:r>
    </w:p>
    <w:p w14:paraId="563A1B28" w14:textId="77777777" w:rsidR="008F0CA8" w:rsidRPr="0006786C" w:rsidRDefault="005D7CD6" w:rsidP="00840D05">
      <w:pPr>
        <w:pStyle w:val="Tijeloteksta"/>
        <w:numPr>
          <w:ilvl w:val="0"/>
          <w:numId w:val="33"/>
        </w:numPr>
        <w:tabs>
          <w:tab w:val="left" w:pos="700"/>
          <w:tab w:val="left" w:pos="706"/>
        </w:tabs>
        <w:rPr>
          <w:rFonts w:ascii="Arial" w:hAnsi="Arial" w:cs="Arial"/>
        </w:rPr>
      </w:pPr>
      <w:r w:rsidRPr="0006786C">
        <w:rPr>
          <w:rFonts w:ascii="Arial" w:hAnsi="Arial" w:cs="Arial"/>
        </w:rPr>
        <w:t>Zabranjeno je glomazni otpad odlagati u spremnike za komunalni otpad.</w:t>
      </w:r>
    </w:p>
    <w:p w14:paraId="7C2172B7" w14:textId="3C554D4C" w:rsidR="008F0CA8" w:rsidRPr="0006786C" w:rsidRDefault="005D7CD6" w:rsidP="00840D05">
      <w:pPr>
        <w:pStyle w:val="Tijeloteksta"/>
        <w:numPr>
          <w:ilvl w:val="0"/>
          <w:numId w:val="33"/>
        </w:numPr>
        <w:tabs>
          <w:tab w:val="left" w:pos="700"/>
          <w:tab w:val="left" w:pos="706"/>
        </w:tabs>
        <w:spacing w:after="300"/>
        <w:jc w:val="both"/>
        <w:rPr>
          <w:rFonts w:ascii="Arial" w:hAnsi="Arial" w:cs="Arial"/>
        </w:rPr>
      </w:pPr>
      <w:r w:rsidRPr="0006786C">
        <w:rPr>
          <w:rFonts w:ascii="Arial" w:hAnsi="Arial" w:cs="Arial"/>
        </w:rPr>
        <w:lastRenderedPageBreak/>
        <w:t>Zabranjeno je s glomaznim otpadom odlagati bačve, kante i slične posude u kojima</w:t>
      </w:r>
      <w:r w:rsidR="0075132D" w:rsidRPr="0006786C">
        <w:rPr>
          <w:rFonts w:ascii="Arial" w:hAnsi="Arial" w:cs="Arial"/>
        </w:rPr>
        <w:t xml:space="preserve"> </w:t>
      </w:r>
      <w:r w:rsidRPr="0006786C">
        <w:rPr>
          <w:rFonts w:ascii="Arial" w:hAnsi="Arial" w:cs="Arial"/>
        </w:rPr>
        <w:t>ima ulja, boja, kiselina i drugih opasnih tvari te drugi problematič</w:t>
      </w:r>
      <w:r w:rsidR="00AB5212" w:rsidRPr="0006786C">
        <w:rPr>
          <w:rFonts w:ascii="Arial" w:hAnsi="Arial" w:cs="Arial"/>
        </w:rPr>
        <w:t>an/ekološki opasan</w:t>
      </w:r>
      <w:r w:rsidRPr="0006786C">
        <w:rPr>
          <w:rFonts w:ascii="Arial" w:hAnsi="Arial" w:cs="Arial"/>
        </w:rPr>
        <w:t xml:space="preserve"> otpad.</w:t>
      </w:r>
    </w:p>
    <w:p w14:paraId="2A3AC800" w14:textId="33B393F6" w:rsidR="008F0CA8" w:rsidRPr="0006786C" w:rsidRDefault="005D7CD6" w:rsidP="00840D05">
      <w:pPr>
        <w:pStyle w:val="Heading10"/>
        <w:keepNext/>
        <w:keepLines/>
        <w:numPr>
          <w:ilvl w:val="0"/>
          <w:numId w:val="68"/>
        </w:numPr>
        <w:tabs>
          <w:tab w:val="left" w:pos="862"/>
        </w:tabs>
        <w:ind w:left="0" w:firstLine="0"/>
        <w:rPr>
          <w:rFonts w:ascii="Arial" w:hAnsi="Arial" w:cs="Arial"/>
        </w:rPr>
      </w:pPr>
      <w:bookmarkStart w:id="19" w:name="bookmark42"/>
      <w:r w:rsidRPr="0006786C">
        <w:rPr>
          <w:rFonts w:ascii="Arial" w:hAnsi="Arial" w:cs="Arial"/>
          <w:color w:val="000000"/>
        </w:rPr>
        <w:t>POPIS ADRESA RECIKLAŽNIH DVORIŠTA</w:t>
      </w:r>
      <w:bookmarkEnd w:id="19"/>
    </w:p>
    <w:p w14:paraId="2C1762AC" w14:textId="01BE6F40" w:rsidR="008F0CA8" w:rsidRPr="0006786C" w:rsidRDefault="005D7CD6">
      <w:pPr>
        <w:pStyle w:val="Tijeloteksta"/>
        <w:jc w:val="center"/>
        <w:rPr>
          <w:rFonts w:ascii="Arial" w:hAnsi="Arial" w:cs="Arial"/>
        </w:rPr>
      </w:pPr>
      <w:r w:rsidRPr="0006786C">
        <w:rPr>
          <w:rFonts w:ascii="Arial" w:hAnsi="Arial" w:cs="Arial"/>
        </w:rPr>
        <w:t>Članak 4</w:t>
      </w:r>
      <w:r w:rsidR="009C4FD3" w:rsidRPr="0006786C">
        <w:rPr>
          <w:rFonts w:ascii="Arial" w:hAnsi="Arial" w:cs="Arial"/>
        </w:rPr>
        <w:t>0</w:t>
      </w:r>
      <w:r w:rsidRPr="0006786C">
        <w:rPr>
          <w:rFonts w:ascii="Arial" w:hAnsi="Arial" w:cs="Arial"/>
        </w:rPr>
        <w:t>.</w:t>
      </w:r>
    </w:p>
    <w:p w14:paraId="2F22272B" w14:textId="707394EE" w:rsidR="008F0CA8" w:rsidRPr="0006786C" w:rsidRDefault="009C4FD3" w:rsidP="009C4FD3">
      <w:pPr>
        <w:pStyle w:val="Tijeloteksta"/>
        <w:tabs>
          <w:tab w:val="left" w:pos="459"/>
        </w:tabs>
        <w:spacing w:after="300" w:line="300" w:lineRule="auto"/>
        <w:jc w:val="both"/>
        <w:rPr>
          <w:rFonts w:ascii="Arial" w:hAnsi="Arial" w:cs="Arial"/>
          <w:iCs/>
          <w:color w:val="auto"/>
        </w:rPr>
      </w:pPr>
      <w:r w:rsidRPr="0006786C">
        <w:rPr>
          <w:rFonts w:ascii="Arial" w:hAnsi="Arial" w:cs="Arial"/>
          <w:color w:val="auto"/>
        </w:rPr>
        <w:tab/>
      </w:r>
      <w:r w:rsidRPr="0006786C">
        <w:rPr>
          <w:rFonts w:ascii="Arial" w:hAnsi="Arial" w:cs="Arial"/>
          <w:color w:val="auto"/>
        </w:rPr>
        <w:tab/>
      </w:r>
      <w:proofErr w:type="spellStart"/>
      <w:r w:rsidR="005D7CD6" w:rsidRPr="0006786C">
        <w:rPr>
          <w:rFonts w:ascii="Arial" w:hAnsi="Arial" w:cs="Arial"/>
          <w:color w:val="auto"/>
        </w:rPr>
        <w:t>Reciklažn</w:t>
      </w:r>
      <w:r w:rsidR="004D5D03" w:rsidRPr="0006786C">
        <w:rPr>
          <w:rFonts w:ascii="Arial" w:hAnsi="Arial" w:cs="Arial"/>
          <w:color w:val="auto"/>
        </w:rPr>
        <w:t>o</w:t>
      </w:r>
      <w:proofErr w:type="spellEnd"/>
      <w:r w:rsidR="005D7CD6" w:rsidRPr="0006786C">
        <w:rPr>
          <w:rFonts w:ascii="Arial" w:hAnsi="Arial" w:cs="Arial"/>
          <w:color w:val="auto"/>
        </w:rPr>
        <w:t xml:space="preserve"> dvoriš</w:t>
      </w:r>
      <w:r w:rsidR="004D5D03" w:rsidRPr="0006786C">
        <w:rPr>
          <w:rFonts w:ascii="Arial" w:hAnsi="Arial" w:cs="Arial"/>
          <w:color w:val="auto"/>
        </w:rPr>
        <w:t>te</w:t>
      </w:r>
      <w:r w:rsidR="005D7CD6" w:rsidRPr="0006786C">
        <w:rPr>
          <w:rFonts w:ascii="Arial" w:hAnsi="Arial" w:cs="Arial"/>
          <w:color w:val="auto"/>
        </w:rPr>
        <w:t xml:space="preserve"> na području </w:t>
      </w:r>
      <w:r w:rsidR="00A02E73" w:rsidRPr="0006786C">
        <w:rPr>
          <w:rFonts w:ascii="Arial" w:hAnsi="Arial" w:cs="Arial"/>
          <w:color w:val="auto"/>
        </w:rPr>
        <w:t>Grada Rovinja-Rovigno</w:t>
      </w:r>
      <w:r w:rsidR="004D5D03" w:rsidRPr="0006786C">
        <w:rPr>
          <w:rFonts w:ascii="Arial" w:hAnsi="Arial" w:cs="Arial"/>
          <w:color w:val="auto"/>
        </w:rPr>
        <w:t xml:space="preserve"> je na adresi</w:t>
      </w:r>
      <w:r w:rsidR="005D5B97" w:rsidRPr="0006786C">
        <w:rPr>
          <w:rFonts w:ascii="Arial" w:hAnsi="Arial" w:cs="Arial"/>
          <w:color w:val="auto"/>
        </w:rPr>
        <w:t xml:space="preserve"> </w:t>
      </w:r>
      <w:r w:rsidR="005D5B97" w:rsidRPr="0006786C">
        <w:rPr>
          <w:rFonts w:ascii="Arial" w:hAnsi="Arial" w:cs="Arial"/>
          <w:iCs/>
          <w:color w:val="auto"/>
        </w:rPr>
        <w:t>Cesta za Rovinjsko Selo 2 C, Rovinj</w:t>
      </w:r>
      <w:r w:rsidR="0075132D" w:rsidRPr="0006786C">
        <w:rPr>
          <w:rFonts w:ascii="Arial" w:hAnsi="Arial" w:cs="Arial"/>
          <w:iCs/>
          <w:color w:val="auto"/>
        </w:rPr>
        <w:t>-Rovigno</w:t>
      </w:r>
      <w:r w:rsidR="005D7CD6" w:rsidRPr="0006786C">
        <w:rPr>
          <w:rFonts w:ascii="Arial" w:hAnsi="Arial" w:cs="Arial"/>
          <w:iCs/>
          <w:color w:val="auto"/>
        </w:rPr>
        <w:t>.</w:t>
      </w:r>
    </w:p>
    <w:p w14:paraId="4C456873" w14:textId="77777777" w:rsidR="008F0CA8" w:rsidRPr="0006786C" w:rsidRDefault="005D7CD6" w:rsidP="00840D05">
      <w:pPr>
        <w:pStyle w:val="Tijeloteksta"/>
        <w:numPr>
          <w:ilvl w:val="0"/>
          <w:numId w:val="68"/>
        </w:numPr>
        <w:tabs>
          <w:tab w:val="left" w:pos="766"/>
        </w:tabs>
        <w:spacing w:after="300"/>
        <w:ind w:left="0" w:firstLine="0"/>
        <w:jc w:val="both"/>
        <w:rPr>
          <w:rFonts w:ascii="Arial" w:hAnsi="Arial" w:cs="Arial"/>
        </w:rPr>
      </w:pPr>
      <w:r w:rsidRPr="0006786C">
        <w:rPr>
          <w:rFonts w:ascii="Arial" w:hAnsi="Arial" w:cs="Arial"/>
          <w:b/>
          <w:bCs/>
          <w:color w:val="231F20"/>
        </w:rPr>
        <w:t>ODREDBE O PROVEDBI UGOVORA KOJE SE PRIMJENJUJU U SLUČAJU NASTUPANJA POSEBNIH OKOLNOSTI UKLJUČUJUĆI ELEMENTARNU NEPOGODU, KATASTROFU I SLIČNO</w:t>
      </w:r>
    </w:p>
    <w:p w14:paraId="1DC4D6BA" w14:textId="21B2FB87" w:rsidR="008F0CA8" w:rsidRPr="0006786C" w:rsidRDefault="009C4FD3">
      <w:pPr>
        <w:pStyle w:val="Tijeloteksta"/>
        <w:jc w:val="center"/>
        <w:rPr>
          <w:rFonts w:ascii="Arial" w:hAnsi="Arial" w:cs="Arial"/>
        </w:rPr>
      </w:pPr>
      <w:r w:rsidRPr="0006786C">
        <w:rPr>
          <w:rFonts w:ascii="Arial" w:hAnsi="Arial" w:cs="Arial"/>
        </w:rPr>
        <w:t>Članak 41</w:t>
      </w:r>
      <w:r w:rsidR="005D7CD6" w:rsidRPr="0006786C">
        <w:rPr>
          <w:rFonts w:ascii="Arial" w:hAnsi="Arial" w:cs="Arial"/>
        </w:rPr>
        <w:t>.</w:t>
      </w:r>
    </w:p>
    <w:p w14:paraId="236E53F8" w14:textId="77777777" w:rsidR="008F0CA8" w:rsidRPr="0006786C" w:rsidRDefault="005D7CD6" w:rsidP="00840D05">
      <w:pPr>
        <w:pStyle w:val="Tijeloteksta"/>
        <w:numPr>
          <w:ilvl w:val="0"/>
          <w:numId w:val="34"/>
        </w:numPr>
        <w:tabs>
          <w:tab w:val="left" w:pos="700"/>
        </w:tabs>
        <w:jc w:val="both"/>
        <w:rPr>
          <w:rFonts w:ascii="Arial" w:hAnsi="Arial" w:cs="Arial"/>
        </w:rPr>
      </w:pPr>
      <w:r w:rsidRPr="0006786C">
        <w:rPr>
          <w:rFonts w:ascii="Arial" w:hAnsi="Arial" w:cs="Arial"/>
        </w:rPr>
        <w:t>Davatelj javne usluge omogućuje redovito pružanje usluge sakupljanja komunalnog otpada, osim u slučajevima kada uslugu nije moguće izvršiti zbog vanjskih, izvanrednih i nepredvidivih okolnosti koje se nisu mogle spriječiti, otkloniti ili izbjeći, odnosno u slučajevima nastupanja okolnosti na koje davatelj javne usluge ne može utjecati.</w:t>
      </w:r>
    </w:p>
    <w:p w14:paraId="5A9825FC" w14:textId="77777777" w:rsidR="008F0CA8" w:rsidRPr="0006786C" w:rsidRDefault="005D7CD6" w:rsidP="00840D05">
      <w:pPr>
        <w:pStyle w:val="Tijeloteksta"/>
        <w:numPr>
          <w:ilvl w:val="0"/>
          <w:numId w:val="34"/>
        </w:numPr>
        <w:tabs>
          <w:tab w:val="left" w:pos="700"/>
        </w:tabs>
        <w:spacing w:after="300"/>
        <w:jc w:val="both"/>
        <w:rPr>
          <w:rFonts w:ascii="Arial" w:hAnsi="Arial" w:cs="Arial"/>
        </w:rPr>
      </w:pPr>
      <w:r w:rsidRPr="0006786C">
        <w:rPr>
          <w:rFonts w:ascii="Arial" w:hAnsi="Arial" w:cs="Arial"/>
        </w:rPr>
        <w:t>Po prestanku uvjeta koji onemogućuju pružanje javne usluge sakupljanja komunalnog otpada davatelj javne usluge dužan je sakupiti i odvesti svu iznesenu (odloženu) količinu komunalnog otpada u najkraćem mogućem roku.</w:t>
      </w:r>
    </w:p>
    <w:p w14:paraId="19F62D09" w14:textId="3A49F00D" w:rsidR="008F0CA8" w:rsidRPr="0006786C" w:rsidRDefault="005D7CD6">
      <w:pPr>
        <w:pStyle w:val="Tijeloteksta"/>
        <w:jc w:val="center"/>
        <w:rPr>
          <w:rFonts w:ascii="Arial" w:hAnsi="Arial" w:cs="Arial"/>
        </w:rPr>
      </w:pPr>
      <w:r w:rsidRPr="0006786C">
        <w:rPr>
          <w:rFonts w:ascii="Arial" w:hAnsi="Arial" w:cs="Arial"/>
        </w:rPr>
        <w:t>Članak 4</w:t>
      </w:r>
      <w:r w:rsidR="009C4FD3" w:rsidRPr="0006786C">
        <w:rPr>
          <w:rFonts w:ascii="Arial" w:hAnsi="Arial" w:cs="Arial"/>
        </w:rPr>
        <w:t>2</w:t>
      </w:r>
      <w:r w:rsidRPr="0006786C">
        <w:rPr>
          <w:rFonts w:ascii="Arial" w:hAnsi="Arial" w:cs="Arial"/>
        </w:rPr>
        <w:t>.</w:t>
      </w:r>
    </w:p>
    <w:p w14:paraId="142A68BF" w14:textId="418AFB96" w:rsidR="008F0CA8" w:rsidRPr="0006786C" w:rsidRDefault="009C4FD3" w:rsidP="009C4FD3">
      <w:pPr>
        <w:pStyle w:val="Tijeloteksta"/>
        <w:tabs>
          <w:tab w:val="left" w:pos="700"/>
        </w:tabs>
        <w:spacing w:after="300"/>
        <w:jc w:val="both"/>
        <w:rPr>
          <w:rFonts w:ascii="Arial" w:hAnsi="Arial" w:cs="Arial"/>
        </w:rPr>
      </w:pPr>
      <w:r w:rsidRPr="0006786C">
        <w:rPr>
          <w:rFonts w:ascii="Arial" w:hAnsi="Arial" w:cs="Arial"/>
        </w:rPr>
        <w:tab/>
      </w:r>
      <w:r w:rsidR="005D7CD6" w:rsidRPr="0006786C">
        <w:rPr>
          <w:rFonts w:ascii="Arial" w:hAnsi="Arial" w:cs="Arial"/>
        </w:rPr>
        <w:t xml:space="preserve">Iznimno, u slučaju izmjene rasporeda odvoza otpada, javna usluga sakupljanja komunalnog otpada koja se </w:t>
      </w:r>
      <w:r w:rsidR="00AB5212" w:rsidRPr="0006786C">
        <w:rPr>
          <w:rFonts w:ascii="Arial" w:hAnsi="Arial" w:cs="Arial"/>
        </w:rPr>
        <w:t xml:space="preserve">nije uspjela </w:t>
      </w:r>
      <w:r w:rsidR="005D7CD6" w:rsidRPr="0006786C">
        <w:rPr>
          <w:rFonts w:ascii="Arial" w:hAnsi="Arial" w:cs="Arial"/>
        </w:rPr>
        <w:t>obaviti u vrijeme blagdana i državnih praznika, obavit će se u prvom slobodnom terminu, o čemu će korisnici biti obaviješteni putem medija ili internetskih stranica davatelja javne usluge.</w:t>
      </w:r>
    </w:p>
    <w:p w14:paraId="15E2AD85" w14:textId="5ACD26C2" w:rsidR="00EC6D4C" w:rsidRDefault="00EC6D4C" w:rsidP="00EC6D4C">
      <w:pPr>
        <w:pStyle w:val="Heading10"/>
        <w:keepNext/>
        <w:keepLines/>
        <w:numPr>
          <w:ilvl w:val="0"/>
          <w:numId w:val="68"/>
        </w:numPr>
        <w:tabs>
          <w:tab w:val="left" w:pos="862"/>
        </w:tabs>
        <w:ind w:left="0" w:firstLine="0"/>
        <w:jc w:val="both"/>
        <w:rPr>
          <w:rFonts w:ascii="Arial" w:hAnsi="Arial" w:cs="Arial"/>
        </w:rPr>
      </w:pPr>
      <w:bookmarkStart w:id="20" w:name="bookmark44"/>
      <w:r w:rsidRPr="00EC6D4C">
        <w:rPr>
          <w:rFonts w:ascii="Arial" w:hAnsi="Arial" w:cs="Arial"/>
        </w:rPr>
        <w:t>KRITERIJ ZA ODREĐIVANJE KORISNIKA USLUGE U ČIJE IME JEDINICA LOKALNE SAMOUPRAVE PREUZIMA OBVEZU SUFINANCIRANJA CIJENE JAVNE USLUGE</w:t>
      </w:r>
    </w:p>
    <w:p w14:paraId="7802F875" w14:textId="550A3755" w:rsidR="00EC6D4C" w:rsidRPr="00536FED" w:rsidRDefault="00EC6D4C" w:rsidP="00EC6D4C">
      <w:pPr>
        <w:pStyle w:val="Tijeloteksta"/>
        <w:jc w:val="center"/>
        <w:rPr>
          <w:rFonts w:ascii="Arial" w:hAnsi="Arial" w:cs="Arial"/>
        </w:rPr>
      </w:pPr>
      <w:r w:rsidRPr="00536FED">
        <w:rPr>
          <w:rFonts w:ascii="Arial" w:hAnsi="Arial" w:cs="Arial"/>
        </w:rPr>
        <w:t>Članak 4</w:t>
      </w:r>
      <w:r w:rsidR="00871E92" w:rsidRPr="00536FED">
        <w:rPr>
          <w:rFonts w:ascii="Arial" w:hAnsi="Arial" w:cs="Arial"/>
        </w:rPr>
        <w:t>3</w:t>
      </w:r>
      <w:r w:rsidRPr="00536FED">
        <w:rPr>
          <w:rFonts w:ascii="Arial" w:hAnsi="Arial" w:cs="Arial"/>
        </w:rPr>
        <w:t>.</w:t>
      </w:r>
    </w:p>
    <w:p w14:paraId="76EAC516" w14:textId="7598208A" w:rsidR="00EC6D4C" w:rsidRPr="00536FED" w:rsidRDefault="00EC6D4C" w:rsidP="00871E92">
      <w:pPr>
        <w:pStyle w:val="Tijeloteksta"/>
        <w:tabs>
          <w:tab w:val="left" w:pos="700"/>
        </w:tabs>
        <w:jc w:val="both"/>
        <w:rPr>
          <w:rFonts w:ascii="Arial" w:hAnsi="Arial" w:cs="Arial"/>
        </w:rPr>
      </w:pPr>
      <w:r w:rsidRPr="00536FED">
        <w:rPr>
          <w:rFonts w:ascii="Arial" w:hAnsi="Arial" w:cs="Arial"/>
        </w:rPr>
        <w:t>(1)</w:t>
      </w:r>
      <w:r w:rsidRPr="00536FED">
        <w:rPr>
          <w:rFonts w:ascii="Arial" w:hAnsi="Arial" w:cs="Arial"/>
        </w:rPr>
        <w:tab/>
      </w:r>
      <w:r w:rsidR="00224BC3">
        <w:rPr>
          <w:rFonts w:ascii="Arial" w:hAnsi="Arial" w:cs="Arial"/>
        </w:rPr>
        <w:t>Općina Kanfanar</w:t>
      </w:r>
      <w:r w:rsidRPr="00536FED">
        <w:rPr>
          <w:rFonts w:ascii="Arial" w:hAnsi="Arial" w:cs="Arial"/>
        </w:rPr>
        <w:t xml:space="preserve"> preuzima obvezu plaćanja cijene javne usluge za korisnike socijalne skrbi koji sukladno važećim propisima o socijalnoj skrbi odnosno važećoj Odluci o socijalnoj skrbi ostvaruju pravo na naknadu za troškove stanovanja. Nadležni upravni odjel dostavlja davatelju javne usluge ažurirani popis korisnika u čije</w:t>
      </w:r>
      <w:r w:rsidR="001428CB" w:rsidRPr="00536FED">
        <w:rPr>
          <w:rFonts w:ascii="Arial" w:hAnsi="Arial" w:cs="Arial"/>
        </w:rPr>
        <w:t xml:space="preserve"> će</w:t>
      </w:r>
      <w:r w:rsidRPr="00536FED">
        <w:rPr>
          <w:rFonts w:ascii="Arial" w:hAnsi="Arial" w:cs="Arial"/>
        </w:rPr>
        <w:t xml:space="preserve"> ime </w:t>
      </w:r>
      <w:r w:rsidR="00224BC3">
        <w:rPr>
          <w:rFonts w:ascii="Arial" w:hAnsi="Arial" w:cs="Arial"/>
        </w:rPr>
        <w:t>Općina Kanfanar</w:t>
      </w:r>
      <w:r w:rsidRPr="00536FED">
        <w:rPr>
          <w:rFonts w:ascii="Arial" w:hAnsi="Arial" w:cs="Arial"/>
        </w:rPr>
        <w:t xml:space="preserve"> </w:t>
      </w:r>
      <w:r w:rsidR="001428CB" w:rsidRPr="00536FED">
        <w:rPr>
          <w:rFonts w:ascii="Arial" w:hAnsi="Arial" w:cs="Arial"/>
        </w:rPr>
        <w:t>preuzeti obvezu</w:t>
      </w:r>
      <w:r w:rsidRPr="00536FED">
        <w:rPr>
          <w:rFonts w:ascii="Arial" w:hAnsi="Arial" w:cs="Arial"/>
        </w:rPr>
        <w:t>.</w:t>
      </w:r>
    </w:p>
    <w:p w14:paraId="1AB8BB25" w14:textId="7B868B48" w:rsidR="00EC6D4C" w:rsidRDefault="00EC6D4C" w:rsidP="00871E92">
      <w:pPr>
        <w:pStyle w:val="Tijeloteksta"/>
        <w:tabs>
          <w:tab w:val="left" w:pos="700"/>
        </w:tabs>
        <w:jc w:val="both"/>
        <w:rPr>
          <w:rFonts w:ascii="Arial" w:hAnsi="Arial" w:cs="Arial"/>
        </w:rPr>
      </w:pPr>
      <w:r w:rsidRPr="00536FED">
        <w:rPr>
          <w:rFonts w:ascii="Arial" w:hAnsi="Arial" w:cs="Arial"/>
        </w:rPr>
        <w:t>(2)</w:t>
      </w:r>
      <w:r w:rsidRPr="00536FED">
        <w:rPr>
          <w:rFonts w:ascii="Arial" w:hAnsi="Arial" w:cs="Arial"/>
        </w:rPr>
        <w:tab/>
      </w:r>
      <w:r w:rsidR="00224BC3">
        <w:rPr>
          <w:rFonts w:ascii="Arial" w:hAnsi="Arial" w:cs="Arial"/>
        </w:rPr>
        <w:t>Općina Kanfanar</w:t>
      </w:r>
      <w:r w:rsidRPr="00536FED">
        <w:rPr>
          <w:rFonts w:ascii="Arial" w:hAnsi="Arial" w:cs="Arial"/>
        </w:rPr>
        <w:t xml:space="preserve"> </w:t>
      </w:r>
      <w:r w:rsidR="001428CB" w:rsidRPr="00536FED">
        <w:rPr>
          <w:rFonts w:ascii="Arial" w:hAnsi="Arial" w:cs="Arial"/>
        </w:rPr>
        <w:t xml:space="preserve">će po dostavi računa koji sadrži specifikaciju obveza za korisnike prema popisu iz prethodnog stavka, </w:t>
      </w:r>
      <w:r w:rsidRPr="00536FED">
        <w:rPr>
          <w:rFonts w:ascii="Arial" w:hAnsi="Arial" w:cs="Arial"/>
        </w:rPr>
        <w:t>davatelju usluge</w:t>
      </w:r>
      <w:r w:rsidR="001428CB" w:rsidRPr="00536FED">
        <w:rPr>
          <w:rFonts w:ascii="Arial" w:hAnsi="Arial" w:cs="Arial"/>
        </w:rPr>
        <w:t xml:space="preserve"> uplatiti</w:t>
      </w:r>
      <w:r w:rsidRPr="00536FED">
        <w:rPr>
          <w:rFonts w:ascii="Arial" w:hAnsi="Arial" w:cs="Arial"/>
        </w:rPr>
        <w:t xml:space="preserve"> </w:t>
      </w:r>
      <w:r w:rsidR="001428CB" w:rsidRPr="00536FED">
        <w:rPr>
          <w:rFonts w:ascii="Arial" w:hAnsi="Arial" w:cs="Arial"/>
        </w:rPr>
        <w:t xml:space="preserve">jedinstveni </w:t>
      </w:r>
      <w:r w:rsidRPr="00536FED">
        <w:rPr>
          <w:rFonts w:ascii="Arial" w:hAnsi="Arial" w:cs="Arial"/>
        </w:rPr>
        <w:t xml:space="preserve">ukupni iznos cijene javne usluge </w:t>
      </w:r>
      <w:r w:rsidR="001428CB" w:rsidRPr="00536FED">
        <w:rPr>
          <w:rFonts w:ascii="Arial" w:hAnsi="Arial" w:cs="Arial"/>
        </w:rPr>
        <w:t>javne usluge.</w:t>
      </w:r>
    </w:p>
    <w:p w14:paraId="1BD85CB4" w14:textId="77777777" w:rsidR="00EC6D4C" w:rsidRPr="00EC6D4C" w:rsidRDefault="00EC6D4C" w:rsidP="00EC6D4C">
      <w:pPr>
        <w:pStyle w:val="Tijeloteksta"/>
        <w:tabs>
          <w:tab w:val="left" w:pos="700"/>
        </w:tabs>
        <w:spacing w:after="300"/>
        <w:jc w:val="both"/>
        <w:rPr>
          <w:rFonts w:ascii="Arial" w:hAnsi="Arial" w:cs="Arial"/>
        </w:rPr>
      </w:pPr>
    </w:p>
    <w:p w14:paraId="3A011CE3" w14:textId="5060351E" w:rsidR="008F0CA8" w:rsidRPr="0006786C" w:rsidRDefault="005D7CD6" w:rsidP="00840D05">
      <w:pPr>
        <w:pStyle w:val="Heading10"/>
        <w:keepNext/>
        <w:keepLines/>
        <w:numPr>
          <w:ilvl w:val="0"/>
          <w:numId w:val="68"/>
        </w:numPr>
        <w:tabs>
          <w:tab w:val="left" w:pos="862"/>
        </w:tabs>
        <w:ind w:left="0" w:firstLine="0"/>
        <w:jc w:val="both"/>
        <w:rPr>
          <w:rFonts w:ascii="Arial" w:hAnsi="Arial" w:cs="Arial"/>
        </w:rPr>
      </w:pPr>
      <w:r w:rsidRPr="0006786C">
        <w:rPr>
          <w:rFonts w:ascii="Arial" w:hAnsi="Arial" w:cs="Arial"/>
        </w:rPr>
        <w:lastRenderedPageBreak/>
        <w:t>LOKACIJ</w:t>
      </w:r>
      <w:r w:rsidR="00D974D7" w:rsidRPr="0006786C">
        <w:rPr>
          <w:rFonts w:ascii="Arial" w:hAnsi="Arial" w:cs="Arial"/>
        </w:rPr>
        <w:t>A</w:t>
      </w:r>
      <w:r w:rsidRPr="0006786C">
        <w:rPr>
          <w:rFonts w:ascii="Arial" w:hAnsi="Arial" w:cs="Arial"/>
        </w:rPr>
        <w:t xml:space="preserve"> NA KOJOJ SE MOŽE OSIGURATI OBAVLJANJE OBRADE GLOMAZNOG OTPADA MOBILNIM UREĐAJEM U OKVIRU JAVNE USLUGE</w:t>
      </w:r>
      <w:bookmarkEnd w:id="20"/>
    </w:p>
    <w:p w14:paraId="57BDFE77" w14:textId="22F3FCE4" w:rsidR="008F0CA8" w:rsidRPr="0006786C" w:rsidRDefault="005D7CD6">
      <w:pPr>
        <w:pStyle w:val="Tijeloteksta"/>
        <w:jc w:val="center"/>
        <w:rPr>
          <w:rFonts w:ascii="Arial" w:hAnsi="Arial" w:cs="Arial"/>
        </w:rPr>
      </w:pPr>
      <w:r w:rsidRPr="001428CB">
        <w:rPr>
          <w:rFonts w:ascii="Arial" w:hAnsi="Arial" w:cs="Arial"/>
        </w:rPr>
        <w:t>Članak 4</w:t>
      </w:r>
      <w:r w:rsidR="001428CB" w:rsidRPr="001428CB">
        <w:rPr>
          <w:rFonts w:ascii="Arial" w:hAnsi="Arial" w:cs="Arial"/>
        </w:rPr>
        <w:t>4</w:t>
      </w:r>
      <w:r w:rsidRPr="001428CB">
        <w:rPr>
          <w:rFonts w:ascii="Arial" w:hAnsi="Arial" w:cs="Arial"/>
        </w:rPr>
        <w:t>.</w:t>
      </w:r>
    </w:p>
    <w:p w14:paraId="2ED7F871" w14:textId="20535B4F" w:rsidR="008F0CA8" w:rsidRPr="0006786C" w:rsidRDefault="009C4FD3" w:rsidP="009C4FD3">
      <w:pPr>
        <w:pStyle w:val="Tijeloteksta"/>
        <w:tabs>
          <w:tab w:val="left" w:pos="700"/>
        </w:tabs>
        <w:spacing w:after="300"/>
        <w:jc w:val="both"/>
        <w:rPr>
          <w:rFonts w:ascii="Arial" w:hAnsi="Arial" w:cs="Arial"/>
        </w:rPr>
      </w:pPr>
      <w:r w:rsidRPr="0006786C">
        <w:rPr>
          <w:rFonts w:ascii="Arial" w:hAnsi="Arial" w:cs="Arial"/>
        </w:rPr>
        <w:tab/>
      </w:r>
      <w:r w:rsidR="005D7CD6" w:rsidRPr="0006786C">
        <w:rPr>
          <w:rFonts w:ascii="Arial" w:hAnsi="Arial" w:cs="Arial"/>
        </w:rPr>
        <w:t xml:space="preserve">Lokacija na kojoj se osigurava obavljanje obrade glomaznog otpada mobilnim uređajem u okviru javne usluge na području </w:t>
      </w:r>
      <w:r w:rsidR="00224BC3">
        <w:rPr>
          <w:rFonts w:ascii="Arial" w:hAnsi="Arial" w:cs="Arial"/>
        </w:rPr>
        <w:t>Općine Kanfanar</w:t>
      </w:r>
      <w:r w:rsidR="004D5D03" w:rsidRPr="0006786C">
        <w:rPr>
          <w:rFonts w:ascii="Arial" w:hAnsi="Arial" w:cs="Arial"/>
        </w:rPr>
        <w:t xml:space="preserve"> </w:t>
      </w:r>
      <w:r w:rsidR="005D7CD6" w:rsidRPr="0006786C">
        <w:rPr>
          <w:rFonts w:ascii="Arial" w:hAnsi="Arial" w:cs="Arial"/>
        </w:rPr>
        <w:t xml:space="preserve">je </w:t>
      </w:r>
      <w:r w:rsidR="0017438B" w:rsidRPr="0006786C">
        <w:rPr>
          <w:rFonts w:ascii="Arial" w:hAnsi="Arial" w:cs="Arial"/>
          <w:iCs/>
        </w:rPr>
        <w:t xml:space="preserve">Komunalno – servisna zona Lokva </w:t>
      </w:r>
      <w:proofErr w:type="spellStart"/>
      <w:r w:rsidR="0017438B" w:rsidRPr="0006786C">
        <w:rPr>
          <w:rFonts w:ascii="Arial" w:hAnsi="Arial" w:cs="Arial"/>
          <w:iCs/>
        </w:rPr>
        <w:t>Vidotto</w:t>
      </w:r>
      <w:proofErr w:type="spellEnd"/>
      <w:r w:rsidR="004D5D03" w:rsidRPr="0006786C">
        <w:rPr>
          <w:rFonts w:ascii="Arial" w:hAnsi="Arial" w:cs="Arial"/>
        </w:rPr>
        <w:t>.</w:t>
      </w:r>
    </w:p>
    <w:p w14:paraId="2E62DF65" w14:textId="77777777" w:rsidR="008F0CA8" w:rsidRPr="0006786C" w:rsidRDefault="005D7CD6" w:rsidP="00840D05">
      <w:pPr>
        <w:pStyle w:val="Heading10"/>
        <w:keepNext/>
        <w:keepLines/>
        <w:numPr>
          <w:ilvl w:val="0"/>
          <w:numId w:val="68"/>
        </w:numPr>
        <w:tabs>
          <w:tab w:val="left" w:pos="1418"/>
          <w:tab w:val="left" w:pos="1421"/>
        </w:tabs>
        <w:ind w:left="0" w:firstLine="0"/>
        <w:jc w:val="both"/>
        <w:rPr>
          <w:rFonts w:ascii="Arial" w:hAnsi="Arial" w:cs="Arial"/>
        </w:rPr>
      </w:pPr>
      <w:bookmarkStart w:id="21" w:name="bookmark46"/>
      <w:r w:rsidRPr="0006786C">
        <w:rPr>
          <w:rFonts w:ascii="Arial" w:hAnsi="Arial" w:cs="Arial"/>
          <w:color w:val="000000"/>
        </w:rPr>
        <w:t>PRIJELAZNE I ZAVRŠNE ODREDBE</w:t>
      </w:r>
      <w:bookmarkEnd w:id="21"/>
    </w:p>
    <w:p w14:paraId="2220DF17" w14:textId="11F91B33" w:rsidR="008F0CA8" w:rsidRPr="0006786C" w:rsidRDefault="005D7CD6" w:rsidP="009C4FD3">
      <w:pPr>
        <w:pStyle w:val="Tijeloteksta"/>
        <w:jc w:val="center"/>
        <w:rPr>
          <w:rFonts w:ascii="Arial" w:hAnsi="Arial" w:cs="Arial"/>
        </w:rPr>
      </w:pPr>
      <w:r w:rsidRPr="0006786C">
        <w:rPr>
          <w:rFonts w:ascii="Arial" w:hAnsi="Arial" w:cs="Arial"/>
        </w:rPr>
        <w:t>Članak 4</w:t>
      </w:r>
      <w:r w:rsidR="001428CB">
        <w:rPr>
          <w:rFonts w:ascii="Arial" w:hAnsi="Arial" w:cs="Arial"/>
        </w:rPr>
        <w:t>5</w:t>
      </w:r>
      <w:r w:rsidRPr="0006786C">
        <w:rPr>
          <w:rFonts w:ascii="Arial" w:hAnsi="Arial" w:cs="Arial"/>
        </w:rPr>
        <w:t>.</w:t>
      </w:r>
    </w:p>
    <w:p w14:paraId="621B2E13" w14:textId="1106EE66" w:rsidR="008F0CA8" w:rsidRPr="0006786C" w:rsidRDefault="009C4FD3" w:rsidP="009C4FD3">
      <w:pPr>
        <w:pStyle w:val="Tijeloteksta"/>
        <w:tabs>
          <w:tab w:val="left" w:pos="700"/>
        </w:tabs>
        <w:spacing w:after="300"/>
        <w:jc w:val="both"/>
        <w:rPr>
          <w:rFonts w:ascii="Arial" w:hAnsi="Arial" w:cs="Arial"/>
        </w:rPr>
      </w:pPr>
      <w:r w:rsidRPr="0006786C">
        <w:rPr>
          <w:rFonts w:ascii="Arial" w:hAnsi="Arial" w:cs="Arial"/>
        </w:rPr>
        <w:tab/>
      </w:r>
      <w:r w:rsidR="005D7CD6" w:rsidRPr="0006786C">
        <w:rPr>
          <w:rFonts w:ascii="Arial" w:hAnsi="Arial" w:cs="Arial"/>
        </w:rPr>
        <w:t>Po osiguranju potrebnih preduvjeta i nabavci spremnika za sakupljanje biootpada, davatelj javne usluge će započeti sa podjelom istih.</w:t>
      </w:r>
    </w:p>
    <w:p w14:paraId="33C672F2" w14:textId="536560FF" w:rsidR="00FF328A" w:rsidRPr="0006786C" w:rsidRDefault="00AB5212" w:rsidP="009C4FD3">
      <w:pPr>
        <w:pStyle w:val="Tijeloteksta"/>
        <w:tabs>
          <w:tab w:val="left" w:pos="700"/>
        </w:tabs>
        <w:jc w:val="center"/>
        <w:rPr>
          <w:rFonts w:ascii="Arial" w:hAnsi="Arial" w:cs="Arial"/>
        </w:rPr>
      </w:pPr>
      <w:r w:rsidRPr="0006786C">
        <w:rPr>
          <w:rFonts w:ascii="Arial" w:hAnsi="Arial" w:cs="Arial"/>
        </w:rPr>
        <w:t>Članak 4</w:t>
      </w:r>
      <w:r w:rsidR="001428CB">
        <w:rPr>
          <w:rFonts w:ascii="Arial" w:hAnsi="Arial" w:cs="Arial"/>
        </w:rPr>
        <w:t>6</w:t>
      </w:r>
      <w:r w:rsidRPr="0006786C">
        <w:rPr>
          <w:rFonts w:ascii="Arial" w:hAnsi="Arial" w:cs="Arial"/>
        </w:rPr>
        <w:t>.</w:t>
      </w:r>
    </w:p>
    <w:p w14:paraId="17F5EE6C" w14:textId="72A86FB1" w:rsidR="00FF328A" w:rsidRPr="0006786C" w:rsidRDefault="00AB5212" w:rsidP="00840D05">
      <w:pPr>
        <w:pStyle w:val="Tijeloteksta"/>
        <w:numPr>
          <w:ilvl w:val="0"/>
          <w:numId w:val="51"/>
        </w:numPr>
        <w:tabs>
          <w:tab w:val="left" w:pos="331"/>
          <w:tab w:val="left" w:pos="700"/>
        </w:tabs>
        <w:ind w:left="0" w:firstLine="0"/>
        <w:jc w:val="both"/>
        <w:rPr>
          <w:rFonts w:ascii="Arial" w:hAnsi="Arial" w:cs="Arial"/>
        </w:rPr>
      </w:pPr>
      <w:r w:rsidRPr="0006786C">
        <w:rPr>
          <w:rFonts w:ascii="Arial" w:hAnsi="Arial" w:cs="Arial"/>
        </w:rPr>
        <w:t xml:space="preserve">Korisnici javne usluge koji nisu suglasni s podacima iz Izjave o </w:t>
      </w:r>
      <w:r w:rsidR="00FF328A" w:rsidRPr="0006786C">
        <w:rPr>
          <w:rFonts w:ascii="Arial" w:hAnsi="Arial" w:cs="Arial"/>
        </w:rPr>
        <w:t>načinu korištenja javne usluge</w:t>
      </w:r>
      <w:r w:rsidRPr="0006786C">
        <w:rPr>
          <w:rFonts w:ascii="Arial" w:hAnsi="Arial" w:cs="Arial"/>
        </w:rPr>
        <w:t xml:space="preserve"> mogu u roku od 30 dana od dana stupanja na snagu ove Odluke dati Davatelju usluge novu Izjavu o načinu korištenja javne usluge. Za korisnike koji ne dostave izmijenjene podatke smatrat će se da su suglasni s </w:t>
      </w:r>
      <w:r w:rsidR="00D15F41" w:rsidRPr="0006786C">
        <w:rPr>
          <w:rFonts w:ascii="Arial" w:hAnsi="Arial" w:cs="Arial"/>
        </w:rPr>
        <w:t>podacima iz postojećih izjava.</w:t>
      </w:r>
    </w:p>
    <w:p w14:paraId="792666D1" w14:textId="725ACB3C" w:rsidR="00AB5212" w:rsidRPr="0006786C" w:rsidRDefault="00AB5212" w:rsidP="00840D05">
      <w:pPr>
        <w:pStyle w:val="Tijeloteksta"/>
        <w:numPr>
          <w:ilvl w:val="0"/>
          <w:numId w:val="51"/>
        </w:numPr>
        <w:tabs>
          <w:tab w:val="left" w:pos="700"/>
        </w:tabs>
        <w:ind w:left="0" w:firstLine="0"/>
        <w:jc w:val="both"/>
        <w:rPr>
          <w:rFonts w:ascii="Arial" w:hAnsi="Arial" w:cs="Arial"/>
        </w:rPr>
      </w:pPr>
      <w:r w:rsidRPr="0006786C">
        <w:rPr>
          <w:rFonts w:ascii="Arial" w:hAnsi="Arial" w:cs="Arial"/>
          <w:color w:val="auto"/>
        </w:rPr>
        <w:t xml:space="preserve">Davatelj usluge dužan je </w:t>
      </w:r>
      <w:r w:rsidR="00043C61" w:rsidRPr="0006786C">
        <w:rPr>
          <w:rFonts w:ascii="Arial" w:hAnsi="Arial" w:cs="Arial"/>
          <w:color w:val="auto"/>
        </w:rPr>
        <w:t xml:space="preserve"> </w:t>
      </w:r>
      <w:r w:rsidR="00E4707E" w:rsidRPr="0006786C">
        <w:rPr>
          <w:rFonts w:ascii="Arial" w:hAnsi="Arial" w:cs="Arial"/>
          <w:color w:val="auto"/>
        </w:rPr>
        <w:t>u rokovima i na način propisan odredbama Zakona o gosp</w:t>
      </w:r>
      <w:r w:rsidR="002B269C" w:rsidRPr="0006786C">
        <w:rPr>
          <w:rFonts w:ascii="Arial" w:hAnsi="Arial" w:cs="Arial"/>
          <w:color w:val="auto"/>
        </w:rPr>
        <w:t>o</w:t>
      </w:r>
      <w:r w:rsidR="00E4707E" w:rsidRPr="0006786C">
        <w:rPr>
          <w:rFonts w:ascii="Arial" w:hAnsi="Arial" w:cs="Arial"/>
          <w:color w:val="auto"/>
        </w:rPr>
        <w:t xml:space="preserve">darenju otpadom </w:t>
      </w:r>
      <w:r w:rsidRPr="0006786C">
        <w:rPr>
          <w:rFonts w:ascii="Arial" w:hAnsi="Arial" w:cs="Arial"/>
          <w:color w:val="auto"/>
        </w:rPr>
        <w:t xml:space="preserve">donijeti novi cjenik u svezi pružanja javne usluge propisane ovom </w:t>
      </w:r>
      <w:r w:rsidRPr="0006786C">
        <w:rPr>
          <w:rFonts w:ascii="Arial" w:hAnsi="Arial" w:cs="Arial"/>
        </w:rPr>
        <w:t>Odlukom</w:t>
      </w:r>
      <w:r w:rsidR="00043C61" w:rsidRPr="0006786C">
        <w:rPr>
          <w:rFonts w:ascii="Arial" w:hAnsi="Arial" w:cs="Arial"/>
        </w:rPr>
        <w:t>.</w:t>
      </w:r>
    </w:p>
    <w:p w14:paraId="35490FED" w14:textId="4A038465" w:rsidR="00AB5212" w:rsidRPr="0006786C" w:rsidRDefault="00AB5212" w:rsidP="00840D05">
      <w:pPr>
        <w:pStyle w:val="Tijeloteksta"/>
        <w:numPr>
          <w:ilvl w:val="0"/>
          <w:numId w:val="51"/>
        </w:numPr>
        <w:tabs>
          <w:tab w:val="left" w:pos="700"/>
        </w:tabs>
        <w:ind w:left="0" w:firstLine="0"/>
        <w:jc w:val="both"/>
        <w:rPr>
          <w:rFonts w:ascii="Arial" w:hAnsi="Arial" w:cs="Arial"/>
        </w:rPr>
      </w:pPr>
      <w:r w:rsidRPr="0006786C">
        <w:rPr>
          <w:rFonts w:ascii="Arial" w:hAnsi="Arial" w:cs="Arial"/>
        </w:rPr>
        <w:t xml:space="preserve">Do donošenja novih cjenika sukladno stavku 2.ovog članka primjenjuju se </w:t>
      </w:r>
      <w:r w:rsidR="00D15F41" w:rsidRPr="0006786C">
        <w:rPr>
          <w:rFonts w:ascii="Arial" w:hAnsi="Arial" w:cs="Arial"/>
        </w:rPr>
        <w:t>ranije</w:t>
      </w:r>
      <w:r w:rsidRPr="0006786C">
        <w:rPr>
          <w:rFonts w:ascii="Arial" w:hAnsi="Arial" w:cs="Arial"/>
        </w:rPr>
        <w:t xml:space="preserve"> donijeti</w:t>
      </w:r>
      <w:r w:rsidR="00D15F41" w:rsidRPr="0006786C">
        <w:rPr>
          <w:rFonts w:ascii="Arial" w:hAnsi="Arial" w:cs="Arial"/>
        </w:rPr>
        <w:t xml:space="preserve"> i važeći</w:t>
      </w:r>
      <w:r w:rsidR="009C4FD3" w:rsidRPr="0006786C">
        <w:rPr>
          <w:rFonts w:ascii="Arial" w:hAnsi="Arial" w:cs="Arial"/>
        </w:rPr>
        <w:t xml:space="preserve"> cjenici.</w:t>
      </w:r>
    </w:p>
    <w:p w14:paraId="47C37BFF" w14:textId="73BCE88A" w:rsidR="008F0CA8" w:rsidRPr="0006786C" w:rsidRDefault="005D7CD6" w:rsidP="009C4FD3">
      <w:pPr>
        <w:pStyle w:val="Tijeloteksta"/>
        <w:spacing w:line="240" w:lineRule="auto"/>
        <w:jc w:val="center"/>
        <w:rPr>
          <w:rFonts w:ascii="Arial" w:hAnsi="Arial" w:cs="Arial"/>
        </w:rPr>
      </w:pPr>
      <w:r w:rsidRPr="0006786C">
        <w:rPr>
          <w:rFonts w:ascii="Arial" w:hAnsi="Arial" w:cs="Arial"/>
        </w:rPr>
        <w:t>Članak 4</w:t>
      </w:r>
      <w:r w:rsidR="001428CB">
        <w:rPr>
          <w:rFonts w:ascii="Arial" w:hAnsi="Arial" w:cs="Arial"/>
        </w:rPr>
        <w:t>7</w:t>
      </w:r>
      <w:r w:rsidRPr="0006786C">
        <w:rPr>
          <w:rFonts w:ascii="Arial" w:hAnsi="Arial" w:cs="Arial"/>
        </w:rPr>
        <w:t>.</w:t>
      </w:r>
    </w:p>
    <w:p w14:paraId="3178D176" w14:textId="79BDC62E" w:rsidR="008F0CA8" w:rsidRPr="0006786C" w:rsidRDefault="005D7CD6" w:rsidP="009C4FD3">
      <w:pPr>
        <w:pStyle w:val="Tijeloteksta"/>
        <w:ind w:firstLine="709"/>
        <w:jc w:val="both"/>
        <w:rPr>
          <w:rFonts w:ascii="Arial" w:hAnsi="Arial" w:cs="Arial"/>
        </w:rPr>
      </w:pPr>
      <w:r w:rsidRPr="0006786C">
        <w:rPr>
          <w:rFonts w:ascii="Arial" w:hAnsi="Arial" w:cs="Arial"/>
        </w:rPr>
        <w:t>Nadzor nad provedbom ove Odluke provodi nadležni inspektor te komunalni redar, sukladno odredbama Odluke o komunalnom redu i članku 136. stavka 5. Zakona o gospodarenju otpadom.</w:t>
      </w:r>
    </w:p>
    <w:p w14:paraId="03085DF5" w14:textId="6395834B" w:rsidR="008F0CA8" w:rsidRPr="0006786C" w:rsidRDefault="005D7CD6">
      <w:pPr>
        <w:pStyle w:val="Tijeloteksta"/>
        <w:jc w:val="center"/>
        <w:rPr>
          <w:rFonts w:ascii="Arial" w:hAnsi="Arial" w:cs="Arial"/>
        </w:rPr>
      </w:pPr>
      <w:r w:rsidRPr="0006786C">
        <w:rPr>
          <w:rFonts w:ascii="Arial" w:hAnsi="Arial" w:cs="Arial"/>
        </w:rPr>
        <w:t>Članak 4</w:t>
      </w:r>
      <w:r w:rsidR="001428CB">
        <w:rPr>
          <w:rFonts w:ascii="Arial" w:hAnsi="Arial" w:cs="Arial"/>
        </w:rPr>
        <w:t>8</w:t>
      </w:r>
      <w:r w:rsidRPr="0006786C">
        <w:rPr>
          <w:rFonts w:ascii="Arial" w:hAnsi="Arial" w:cs="Arial"/>
        </w:rPr>
        <w:t>.</w:t>
      </w:r>
    </w:p>
    <w:p w14:paraId="635F7E2A" w14:textId="03C186B4" w:rsidR="00857EDC" w:rsidRDefault="005D7CD6" w:rsidP="00857EDC">
      <w:pPr>
        <w:pStyle w:val="Tijeloteksta"/>
        <w:ind w:firstLine="709"/>
        <w:jc w:val="both"/>
        <w:rPr>
          <w:rFonts w:ascii="Arial" w:hAnsi="Arial" w:cs="Arial"/>
        </w:rPr>
      </w:pPr>
      <w:r w:rsidRPr="0006786C">
        <w:rPr>
          <w:rFonts w:ascii="Arial" w:hAnsi="Arial" w:cs="Arial"/>
        </w:rPr>
        <w:t xml:space="preserve">Stupanjem na snagu ove Odluke prestaje važiti </w:t>
      </w:r>
      <w:r w:rsidR="00AB5212" w:rsidRPr="0006786C">
        <w:rPr>
          <w:rFonts w:ascii="Arial" w:hAnsi="Arial" w:cs="Arial"/>
        </w:rPr>
        <w:t xml:space="preserve">Odluka o načinu pružanja javne usluge sakupljanja komunalnog otpada na području </w:t>
      </w:r>
      <w:r w:rsidR="00A75946">
        <w:rPr>
          <w:rFonts w:ascii="Arial" w:hAnsi="Arial" w:cs="Arial"/>
        </w:rPr>
        <w:t>Općine Kanfanar</w:t>
      </w:r>
      <w:r w:rsidR="00AB5212" w:rsidRPr="0006786C">
        <w:rPr>
          <w:rFonts w:ascii="Arial" w:hAnsi="Arial" w:cs="Arial"/>
        </w:rPr>
        <w:t xml:space="preserve"> („Službeni glasnik“ </w:t>
      </w:r>
      <w:r w:rsidR="00A75946">
        <w:rPr>
          <w:rFonts w:ascii="Arial" w:hAnsi="Arial" w:cs="Arial"/>
        </w:rPr>
        <w:t>Općine Kanfanar</w:t>
      </w:r>
      <w:r w:rsidR="00AB5212" w:rsidRPr="0006786C">
        <w:rPr>
          <w:rFonts w:ascii="Arial" w:hAnsi="Arial" w:cs="Arial"/>
        </w:rPr>
        <w:t xml:space="preserve"> br.</w:t>
      </w:r>
      <w:r w:rsidR="00A75946">
        <w:rPr>
          <w:rFonts w:ascii="Arial" w:hAnsi="Arial" w:cs="Arial"/>
        </w:rPr>
        <w:t>3</w:t>
      </w:r>
      <w:r w:rsidR="00AB5212" w:rsidRPr="0006786C">
        <w:rPr>
          <w:rFonts w:ascii="Arial" w:hAnsi="Arial" w:cs="Arial"/>
        </w:rPr>
        <w:t xml:space="preserve">/22). </w:t>
      </w:r>
    </w:p>
    <w:p w14:paraId="2A4D3952" w14:textId="77777777" w:rsidR="00A75946" w:rsidRDefault="00A75946" w:rsidP="00857EDC">
      <w:pPr>
        <w:pStyle w:val="Tijeloteksta"/>
        <w:ind w:firstLine="709"/>
        <w:jc w:val="both"/>
        <w:rPr>
          <w:rFonts w:ascii="Arial" w:hAnsi="Arial" w:cs="Arial"/>
        </w:rPr>
      </w:pPr>
    </w:p>
    <w:p w14:paraId="6C77C974" w14:textId="77777777" w:rsidR="00A75946" w:rsidRDefault="00A75946" w:rsidP="00857EDC">
      <w:pPr>
        <w:pStyle w:val="Tijeloteksta"/>
        <w:ind w:firstLine="709"/>
        <w:jc w:val="both"/>
        <w:rPr>
          <w:rFonts w:ascii="Arial" w:hAnsi="Arial" w:cs="Arial"/>
        </w:rPr>
      </w:pPr>
    </w:p>
    <w:p w14:paraId="080A6DC1" w14:textId="77777777" w:rsidR="00A75946" w:rsidRDefault="00A75946" w:rsidP="00857EDC">
      <w:pPr>
        <w:pStyle w:val="Tijeloteksta"/>
        <w:ind w:firstLine="709"/>
        <w:jc w:val="both"/>
        <w:rPr>
          <w:rFonts w:ascii="Arial" w:hAnsi="Arial" w:cs="Arial"/>
        </w:rPr>
      </w:pPr>
    </w:p>
    <w:p w14:paraId="548241B7" w14:textId="193133B1" w:rsidR="00857EDC" w:rsidRPr="00857EDC" w:rsidRDefault="00857EDC" w:rsidP="00857EDC">
      <w:pPr>
        <w:pStyle w:val="Tijeloteksta"/>
        <w:rPr>
          <w:rFonts w:ascii="Arial" w:hAnsi="Arial" w:cs="Arial"/>
          <w:b/>
          <w:bCs/>
        </w:rPr>
      </w:pPr>
      <w:r w:rsidRPr="00857EDC">
        <w:rPr>
          <w:rFonts w:ascii="Arial" w:hAnsi="Arial" w:cs="Arial"/>
          <w:b/>
          <w:bCs/>
        </w:rPr>
        <w:t xml:space="preserve">Prijelazna odredba za način obračuna cijene javne usluge </w:t>
      </w:r>
    </w:p>
    <w:p w14:paraId="74504B22" w14:textId="77777777" w:rsidR="00857EDC" w:rsidRDefault="00857EDC" w:rsidP="00857EDC">
      <w:pPr>
        <w:pStyle w:val="Tijeloteksta"/>
        <w:rPr>
          <w:rFonts w:ascii="Arial" w:hAnsi="Arial" w:cs="Arial"/>
        </w:rPr>
      </w:pPr>
    </w:p>
    <w:p w14:paraId="3B41A68F" w14:textId="44148C84" w:rsidR="00043C61" w:rsidRDefault="005D7CD6" w:rsidP="009C4FD3">
      <w:pPr>
        <w:pStyle w:val="Tijeloteksta"/>
        <w:jc w:val="center"/>
        <w:rPr>
          <w:rFonts w:ascii="Arial" w:hAnsi="Arial" w:cs="Arial"/>
        </w:rPr>
      </w:pPr>
      <w:r w:rsidRPr="0006786C">
        <w:rPr>
          <w:rFonts w:ascii="Arial" w:hAnsi="Arial" w:cs="Arial"/>
        </w:rPr>
        <w:t>Članak 4</w:t>
      </w:r>
      <w:r w:rsidR="001428CB">
        <w:rPr>
          <w:rFonts w:ascii="Arial" w:hAnsi="Arial" w:cs="Arial"/>
        </w:rPr>
        <w:t>9</w:t>
      </w:r>
      <w:r w:rsidRPr="0006786C">
        <w:rPr>
          <w:rFonts w:ascii="Arial" w:hAnsi="Arial" w:cs="Arial"/>
        </w:rPr>
        <w:t>.</w:t>
      </w:r>
    </w:p>
    <w:p w14:paraId="2C059E7F" w14:textId="1F7502CB" w:rsidR="00857EDC" w:rsidRDefault="00857EDC" w:rsidP="00857EDC">
      <w:pPr>
        <w:pStyle w:val="Tijeloteksta"/>
        <w:rPr>
          <w:rFonts w:ascii="Arial" w:hAnsi="Arial" w:cs="Arial"/>
        </w:rPr>
      </w:pPr>
      <w:r>
        <w:rPr>
          <w:rFonts w:ascii="Arial" w:hAnsi="Arial" w:cs="Arial"/>
        </w:rPr>
        <w:t xml:space="preserve">Davatelj javne usluge obračunavati će cijenu javne usluge u skladu s odredbama Odluke o načinu pružanja javne usluge sakupljanja komunalnog otpada na području </w:t>
      </w:r>
      <w:r w:rsidR="00224BC3">
        <w:rPr>
          <w:rFonts w:ascii="Arial" w:hAnsi="Arial" w:cs="Arial"/>
        </w:rPr>
        <w:t>Općine Kanfanar</w:t>
      </w:r>
      <w:r>
        <w:rPr>
          <w:rFonts w:ascii="Arial" w:hAnsi="Arial" w:cs="Arial"/>
        </w:rPr>
        <w:t xml:space="preserve"> (Sl. glasnik </w:t>
      </w:r>
      <w:r w:rsidR="00224BC3">
        <w:rPr>
          <w:rFonts w:ascii="Arial" w:hAnsi="Arial" w:cs="Arial"/>
        </w:rPr>
        <w:t>Općine Kanfanar</w:t>
      </w:r>
      <w:r>
        <w:rPr>
          <w:rFonts w:ascii="Arial" w:hAnsi="Arial" w:cs="Arial"/>
        </w:rPr>
        <w:t xml:space="preserve"> </w:t>
      </w:r>
      <w:r w:rsidR="00224BC3">
        <w:rPr>
          <w:rFonts w:ascii="Arial" w:hAnsi="Arial" w:cs="Arial"/>
        </w:rPr>
        <w:t>3</w:t>
      </w:r>
      <w:r>
        <w:rPr>
          <w:rFonts w:ascii="Arial" w:hAnsi="Arial" w:cs="Arial"/>
        </w:rPr>
        <w:t>/22) i važećeg cjenika do donošenja novog Cjenika javne usluge prikupljanja miješanog komunalnog otpada.</w:t>
      </w:r>
    </w:p>
    <w:p w14:paraId="0A03871F" w14:textId="77777777" w:rsidR="00857EDC" w:rsidRDefault="00857EDC" w:rsidP="00857EDC">
      <w:pPr>
        <w:pStyle w:val="Tijeloteksta"/>
        <w:rPr>
          <w:rFonts w:ascii="Arial" w:hAnsi="Arial" w:cs="Arial"/>
        </w:rPr>
      </w:pPr>
    </w:p>
    <w:p w14:paraId="75A0B223" w14:textId="77777777" w:rsidR="00224BC3" w:rsidRDefault="00224BC3" w:rsidP="00857EDC">
      <w:pPr>
        <w:pStyle w:val="Tijeloteksta"/>
        <w:rPr>
          <w:rFonts w:ascii="Arial" w:hAnsi="Arial" w:cs="Arial"/>
        </w:rPr>
      </w:pPr>
    </w:p>
    <w:p w14:paraId="371DD6FE" w14:textId="6BF569B7" w:rsidR="00857EDC" w:rsidRPr="00857EDC" w:rsidRDefault="00857EDC" w:rsidP="00857EDC">
      <w:pPr>
        <w:pStyle w:val="Tijeloteksta"/>
        <w:jc w:val="center"/>
        <w:rPr>
          <w:rFonts w:ascii="Arial" w:hAnsi="Arial" w:cs="Arial"/>
        </w:rPr>
      </w:pPr>
      <w:r w:rsidRPr="00857EDC">
        <w:rPr>
          <w:rFonts w:ascii="Arial" w:hAnsi="Arial" w:cs="Arial"/>
        </w:rPr>
        <w:lastRenderedPageBreak/>
        <w:t>Članak 50.</w:t>
      </w:r>
    </w:p>
    <w:p w14:paraId="75BB772A" w14:textId="77777777" w:rsidR="00857EDC" w:rsidRDefault="00857EDC" w:rsidP="00857EDC">
      <w:pPr>
        <w:pStyle w:val="Tijeloteksta"/>
        <w:rPr>
          <w:rFonts w:ascii="Arial" w:hAnsi="Arial" w:cs="Arial"/>
        </w:rPr>
      </w:pPr>
    </w:p>
    <w:p w14:paraId="3357A2FD" w14:textId="77777777" w:rsidR="00857EDC" w:rsidRPr="0006786C" w:rsidRDefault="00857EDC" w:rsidP="009C4FD3">
      <w:pPr>
        <w:pStyle w:val="Tijeloteksta"/>
        <w:jc w:val="center"/>
        <w:rPr>
          <w:rFonts w:ascii="Arial" w:hAnsi="Arial" w:cs="Arial"/>
        </w:rPr>
      </w:pPr>
    </w:p>
    <w:p w14:paraId="5EBE66B4" w14:textId="6D3D3B87" w:rsidR="008F0CA8" w:rsidRDefault="005D7CD6" w:rsidP="0033227E">
      <w:pPr>
        <w:pStyle w:val="Tijeloteksta"/>
        <w:spacing w:after="320"/>
        <w:ind w:firstLine="708"/>
        <w:rPr>
          <w:rFonts w:ascii="Arial" w:hAnsi="Arial" w:cs="Arial"/>
          <w:color w:val="538135" w:themeColor="accent6" w:themeShade="BF"/>
        </w:rPr>
      </w:pPr>
      <w:r w:rsidRPr="0006786C">
        <w:rPr>
          <w:rFonts w:ascii="Arial" w:hAnsi="Arial" w:cs="Arial"/>
        </w:rPr>
        <w:t xml:space="preserve">Ova Odluka stupa na snagu osmog dana od dana objave u </w:t>
      </w:r>
      <w:r w:rsidR="00D15F41" w:rsidRPr="0006786C">
        <w:rPr>
          <w:rFonts w:ascii="Arial" w:hAnsi="Arial" w:cs="Arial"/>
        </w:rPr>
        <w:t>„</w:t>
      </w:r>
      <w:r w:rsidRPr="0006786C">
        <w:rPr>
          <w:rFonts w:ascii="Arial" w:hAnsi="Arial" w:cs="Arial"/>
        </w:rPr>
        <w:t>Službenom glasniku</w:t>
      </w:r>
      <w:r w:rsidR="00D15F41" w:rsidRPr="0006786C">
        <w:rPr>
          <w:rFonts w:ascii="Arial" w:hAnsi="Arial" w:cs="Arial"/>
        </w:rPr>
        <w:t>“</w:t>
      </w:r>
      <w:r w:rsidRPr="0006786C">
        <w:rPr>
          <w:rFonts w:ascii="Arial" w:hAnsi="Arial" w:cs="Arial"/>
        </w:rPr>
        <w:t xml:space="preserve"> </w:t>
      </w:r>
      <w:r w:rsidR="00A75946">
        <w:rPr>
          <w:rFonts w:ascii="Arial" w:hAnsi="Arial" w:cs="Arial"/>
        </w:rPr>
        <w:t>Općine Kanfanar</w:t>
      </w:r>
      <w:r w:rsidRPr="0006786C">
        <w:rPr>
          <w:rFonts w:ascii="Arial" w:hAnsi="Arial" w:cs="Arial"/>
          <w:color w:val="538135" w:themeColor="accent6" w:themeShade="BF"/>
        </w:rPr>
        <w:t>.</w:t>
      </w:r>
    </w:p>
    <w:p w14:paraId="61E30CF4" w14:textId="77777777" w:rsidR="0033227E" w:rsidRPr="0033227E" w:rsidRDefault="0033227E" w:rsidP="0033227E">
      <w:pPr>
        <w:pStyle w:val="Tijeloteksta"/>
        <w:spacing w:after="320"/>
        <w:ind w:firstLine="708"/>
        <w:rPr>
          <w:rFonts w:ascii="Arial" w:hAnsi="Arial" w:cs="Arial"/>
        </w:rPr>
      </w:pPr>
    </w:p>
    <w:p w14:paraId="0B89EA49" w14:textId="71F19B4A" w:rsidR="0033227E" w:rsidRPr="0033227E" w:rsidRDefault="0033227E" w:rsidP="0033227E">
      <w:pPr>
        <w:pStyle w:val="Tijeloteksta"/>
        <w:spacing w:after="320"/>
        <w:rPr>
          <w:rFonts w:ascii="Arial" w:hAnsi="Arial" w:cs="Arial"/>
        </w:rPr>
      </w:pPr>
      <w:r w:rsidRPr="0033227E">
        <w:rPr>
          <w:rFonts w:ascii="Arial" w:hAnsi="Arial" w:cs="Arial"/>
        </w:rPr>
        <w:t xml:space="preserve">KLASA: </w:t>
      </w:r>
    </w:p>
    <w:p w14:paraId="44ED9AE8" w14:textId="7C7D6751" w:rsidR="0033227E" w:rsidRPr="0033227E" w:rsidRDefault="0033227E" w:rsidP="0033227E">
      <w:pPr>
        <w:pStyle w:val="Tijeloteksta"/>
        <w:spacing w:after="320"/>
        <w:rPr>
          <w:rFonts w:ascii="Arial" w:hAnsi="Arial" w:cs="Arial"/>
        </w:rPr>
      </w:pPr>
      <w:r w:rsidRPr="0033227E">
        <w:rPr>
          <w:rFonts w:ascii="Arial" w:hAnsi="Arial" w:cs="Arial"/>
        </w:rPr>
        <w:t xml:space="preserve">URBROJ: </w:t>
      </w:r>
    </w:p>
    <w:p w14:paraId="6A5C8C72" w14:textId="0B0FBCDE" w:rsidR="0033227E" w:rsidRPr="0033227E" w:rsidRDefault="0033227E" w:rsidP="0033227E">
      <w:pPr>
        <w:pStyle w:val="Tijeloteksta"/>
        <w:spacing w:after="320"/>
        <w:rPr>
          <w:rFonts w:ascii="Arial" w:hAnsi="Arial" w:cs="Arial"/>
        </w:rPr>
      </w:pPr>
      <w:r w:rsidRPr="0033227E">
        <w:rPr>
          <w:rFonts w:ascii="Arial" w:hAnsi="Arial" w:cs="Arial"/>
        </w:rPr>
        <w:t>Kanfanar,            202</w:t>
      </w:r>
      <w:r>
        <w:rPr>
          <w:rFonts w:ascii="Arial" w:hAnsi="Arial" w:cs="Arial"/>
        </w:rPr>
        <w:t>6</w:t>
      </w:r>
      <w:r w:rsidRPr="0033227E">
        <w:rPr>
          <w:rFonts w:ascii="Arial" w:hAnsi="Arial" w:cs="Arial"/>
        </w:rPr>
        <w:t xml:space="preserve">.           </w:t>
      </w:r>
      <w:r w:rsidRPr="0033227E">
        <w:rPr>
          <w:rFonts w:ascii="Arial" w:hAnsi="Arial" w:cs="Arial"/>
        </w:rPr>
        <w:tab/>
      </w:r>
    </w:p>
    <w:p w14:paraId="7B84ED44" w14:textId="77777777" w:rsidR="0033227E" w:rsidRPr="0033227E" w:rsidRDefault="0033227E" w:rsidP="0033227E">
      <w:pPr>
        <w:pStyle w:val="Heading10"/>
        <w:keepNext/>
        <w:keepLines/>
        <w:ind w:left="7080"/>
        <w:jc w:val="center"/>
        <w:rPr>
          <w:rFonts w:ascii="Arial" w:hAnsi="Arial" w:cs="Arial"/>
          <w:color w:val="000000"/>
        </w:rPr>
      </w:pPr>
      <w:r w:rsidRPr="0033227E">
        <w:rPr>
          <w:rFonts w:ascii="Arial" w:hAnsi="Arial" w:cs="Arial"/>
          <w:color w:val="000000"/>
        </w:rPr>
        <w:t xml:space="preserve">                             </w:t>
      </w:r>
    </w:p>
    <w:p w14:paraId="358F5392" w14:textId="79407224" w:rsidR="0033227E" w:rsidRPr="0033227E" w:rsidRDefault="0033227E" w:rsidP="0033227E">
      <w:pPr>
        <w:pStyle w:val="Heading10"/>
        <w:keepNext/>
        <w:keepLines/>
        <w:jc w:val="right"/>
        <w:rPr>
          <w:rFonts w:ascii="Arial" w:hAnsi="Arial" w:cs="Arial"/>
          <w:color w:val="000000"/>
        </w:rPr>
      </w:pPr>
      <w:r w:rsidRPr="0033227E">
        <w:rPr>
          <w:rFonts w:ascii="Arial" w:hAnsi="Arial" w:cs="Arial"/>
          <w:color w:val="000000"/>
        </w:rPr>
        <w:t xml:space="preserve"> Predsjednica Općinskog vijeća</w:t>
      </w:r>
    </w:p>
    <w:p w14:paraId="41285A8B" w14:textId="0F72A5F8" w:rsidR="001428CB" w:rsidRDefault="0033227E" w:rsidP="0033227E">
      <w:pPr>
        <w:pStyle w:val="Heading10"/>
        <w:keepNext/>
        <w:keepLines/>
        <w:spacing w:after="0" w:line="240" w:lineRule="auto"/>
        <w:ind w:left="7080"/>
        <w:jc w:val="center"/>
        <w:rPr>
          <w:rFonts w:ascii="Arial" w:hAnsi="Arial" w:cs="Arial"/>
          <w:color w:val="000000"/>
        </w:rPr>
      </w:pPr>
      <w:r w:rsidRPr="0033227E">
        <w:rPr>
          <w:rFonts w:ascii="Arial" w:hAnsi="Arial" w:cs="Arial"/>
          <w:color w:val="000000"/>
        </w:rPr>
        <w:t xml:space="preserve">           </w:t>
      </w:r>
      <w:r>
        <w:rPr>
          <w:rFonts w:ascii="Arial" w:hAnsi="Arial" w:cs="Arial"/>
          <w:color w:val="000000"/>
        </w:rPr>
        <w:t xml:space="preserve"> </w:t>
      </w:r>
      <w:r w:rsidRPr="0033227E">
        <w:rPr>
          <w:rFonts w:ascii="Arial" w:hAnsi="Arial" w:cs="Arial"/>
          <w:color w:val="000000"/>
        </w:rPr>
        <w:t xml:space="preserve">Ivana </w:t>
      </w:r>
      <w:proofErr w:type="spellStart"/>
      <w:r w:rsidRPr="0033227E">
        <w:rPr>
          <w:rFonts w:ascii="Arial" w:hAnsi="Arial" w:cs="Arial"/>
          <w:color w:val="000000"/>
        </w:rPr>
        <w:t>Maružin</w:t>
      </w:r>
      <w:proofErr w:type="spellEnd"/>
      <w:r w:rsidRPr="0033227E">
        <w:rPr>
          <w:rFonts w:ascii="Arial" w:hAnsi="Arial" w:cs="Arial"/>
          <w:color w:val="000000"/>
        </w:rPr>
        <w:t xml:space="preserve"> </w:t>
      </w:r>
      <w:proofErr w:type="spellStart"/>
      <w:r w:rsidRPr="0033227E">
        <w:rPr>
          <w:rFonts w:ascii="Arial" w:hAnsi="Arial" w:cs="Arial"/>
          <w:color w:val="000000"/>
        </w:rPr>
        <w:t>Mrzlić</w:t>
      </w:r>
      <w:proofErr w:type="spellEnd"/>
    </w:p>
    <w:p w14:paraId="35017863" w14:textId="16F0F196" w:rsidR="001D31AE" w:rsidRDefault="001D31AE">
      <w:pPr>
        <w:pStyle w:val="Tijeloteksta"/>
        <w:spacing w:after="180" w:line="240" w:lineRule="auto"/>
        <w:rPr>
          <w:rFonts w:ascii="Arial" w:hAnsi="Arial" w:cs="Arial"/>
          <w:b/>
          <w:bCs/>
        </w:rPr>
      </w:pPr>
    </w:p>
    <w:p w14:paraId="301FBE11" w14:textId="77777777" w:rsidR="00857EDC" w:rsidRDefault="00857EDC">
      <w:pPr>
        <w:pStyle w:val="Tijeloteksta"/>
        <w:spacing w:after="180" w:line="240" w:lineRule="auto"/>
        <w:rPr>
          <w:rFonts w:ascii="Arial" w:hAnsi="Arial" w:cs="Arial"/>
          <w:b/>
          <w:bCs/>
        </w:rPr>
      </w:pPr>
    </w:p>
    <w:p w14:paraId="7E654DE1" w14:textId="77777777" w:rsidR="0033227E" w:rsidRDefault="0033227E">
      <w:pPr>
        <w:pStyle w:val="Tijeloteksta"/>
        <w:spacing w:after="180" w:line="240" w:lineRule="auto"/>
        <w:rPr>
          <w:rFonts w:ascii="Arial" w:hAnsi="Arial" w:cs="Arial"/>
          <w:b/>
          <w:bCs/>
        </w:rPr>
      </w:pPr>
    </w:p>
    <w:p w14:paraId="7CAFE896" w14:textId="77777777" w:rsidR="00A75946" w:rsidRDefault="00A75946">
      <w:pPr>
        <w:pStyle w:val="Tijeloteksta"/>
        <w:spacing w:after="180" w:line="240" w:lineRule="auto"/>
        <w:rPr>
          <w:rFonts w:ascii="Arial" w:hAnsi="Arial" w:cs="Arial"/>
          <w:b/>
          <w:bCs/>
        </w:rPr>
      </w:pPr>
    </w:p>
    <w:p w14:paraId="13F70198" w14:textId="77777777" w:rsidR="00A75946" w:rsidRDefault="00A75946">
      <w:pPr>
        <w:pStyle w:val="Tijeloteksta"/>
        <w:spacing w:after="180" w:line="240" w:lineRule="auto"/>
        <w:rPr>
          <w:rFonts w:ascii="Arial" w:hAnsi="Arial" w:cs="Arial"/>
          <w:b/>
          <w:bCs/>
        </w:rPr>
      </w:pPr>
    </w:p>
    <w:p w14:paraId="044C2866" w14:textId="77777777" w:rsidR="00A75946" w:rsidRDefault="00A75946">
      <w:pPr>
        <w:pStyle w:val="Tijeloteksta"/>
        <w:spacing w:after="180" w:line="240" w:lineRule="auto"/>
        <w:rPr>
          <w:rFonts w:ascii="Arial" w:hAnsi="Arial" w:cs="Arial"/>
          <w:b/>
          <w:bCs/>
        </w:rPr>
      </w:pPr>
    </w:p>
    <w:p w14:paraId="0C8B8CA4" w14:textId="77777777" w:rsidR="00A75946" w:rsidRDefault="00A75946">
      <w:pPr>
        <w:pStyle w:val="Tijeloteksta"/>
        <w:spacing w:after="180" w:line="240" w:lineRule="auto"/>
        <w:rPr>
          <w:rFonts w:ascii="Arial" w:hAnsi="Arial" w:cs="Arial"/>
          <w:b/>
          <w:bCs/>
        </w:rPr>
      </w:pPr>
    </w:p>
    <w:p w14:paraId="57917968" w14:textId="77777777" w:rsidR="00A75946" w:rsidRDefault="00A75946">
      <w:pPr>
        <w:pStyle w:val="Tijeloteksta"/>
        <w:spacing w:after="180" w:line="240" w:lineRule="auto"/>
        <w:rPr>
          <w:rFonts w:ascii="Arial" w:hAnsi="Arial" w:cs="Arial"/>
          <w:b/>
          <w:bCs/>
        </w:rPr>
      </w:pPr>
    </w:p>
    <w:p w14:paraId="1E379A24" w14:textId="77777777" w:rsidR="00A75946" w:rsidRDefault="00A75946">
      <w:pPr>
        <w:pStyle w:val="Tijeloteksta"/>
        <w:spacing w:after="180" w:line="240" w:lineRule="auto"/>
        <w:rPr>
          <w:rFonts w:ascii="Arial" w:hAnsi="Arial" w:cs="Arial"/>
          <w:b/>
          <w:bCs/>
        </w:rPr>
      </w:pPr>
    </w:p>
    <w:p w14:paraId="4C9352C7" w14:textId="77777777" w:rsidR="00A75946" w:rsidRDefault="00A75946">
      <w:pPr>
        <w:pStyle w:val="Tijeloteksta"/>
        <w:spacing w:after="180" w:line="240" w:lineRule="auto"/>
        <w:rPr>
          <w:rFonts w:ascii="Arial" w:hAnsi="Arial" w:cs="Arial"/>
          <w:b/>
          <w:bCs/>
        </w:rPr>
      </w:pPr>
    </w:p>
    <w:p w14:paraId="615B1BFF" w14:textId="77777777" w:rsidR="00A75946" w:rsidRDefault="00A75946">
      <w:pPr>
        <w:pStyle w:val="Tijeloteksta"/>
        <w:spacing w:after="180" w:line="240" w:lineRule="auto"/>
        <w:rPr>
          <w:rFonts w:ascii="Arial" w:hAnsi="Arial" w:cs="Arial"/>
          <w:b/>
          <w:bCs/>
        </w:rPr>
      </w:pPr>
    </w:p>
    <w:p w14:paraId="69803D1F" w14:textId="77777777" w:rsidR="00A75946" w:rsidRDefault="00A75946">
      <w:pPr>
        <w:pStyle w:val="Tijeloteksta"/>
        <w:spacing w:after="180" w:line="240" w:lineRule="auto"/>
        <w:rPr>
          <w:rFonts w:ascii="Arial" w:hAnsi="Arial" w:cs="Arial"/>
          <w:b/>
          <w:bCs/>
        </w:rPr>
      </w:pPr>
    </w:p>
    <w:p w14:paraId="0F8E78A7" w14:textId="77777777" w:rsidR="00A75946" w:rsidRDefault="00A75946">
      <w:pPr>
        <w:pStyle w:val="Tijeloteksta"/>
        <w:spacing w:after="180" w:line="240" w:lineRule="auto"/>
        <w:rPr>
          <w:rFonts w:ascii="Arial" w:hAnsi="Arial" w:cs="Arial"/>
          <w:b/>
          <w:bCs/>
        </w:rPr>
      </w:pPr>
    </w:p>
    <w:p w14:paraId="02637E40" w14:textId="77777777" w:rsidR="00A75946" w:rsidRDefault="00A75946">
      <w:pPr>
        <w:pStyle w:val="Tijeloteksta"/>
        <w:spacing w:after="180" w:line="240" w:lineRule="auto"/>
        <w:rPr>
          <w:rFonts w:ascii="Arial" w:hAnsi="Arial" w:cs="Arial"/>
          <w:b/>
          <w:bCs/>
        </w:rPr>
      </w:pPr>
    </w:p>
    <w:p w14:paraId="17A0BE67" w14:textId="77777777" w:rsidR="00A75946" w:rsidRDefault="00A75946">
      <w:pPr>
        <w:pStyle w:val="Tijeloteksta"/>
        <w:spacing w:after="180" w:line="240" w:lineRule="auto"/>
        <w:rPr>
          <w:rFonts w:ascii="Arial" w:hAnsi="Arial" w:cs="Arial"/>
          <w:b/>
          <w:bCs/>
        </w:rPr>
      </w:pPr>
    </w:p>
    <w:p w14:paraId="1E393BFE" w14:textId="77777777" w:rsidR="00A75946" w:rsidRDefault="00A75946">
      <w:pPr>
        <w:pStyle w:val="Tijeloteksta"/>
        <w:spacing w:after="180" w:line="240" w:lineRule="auto"/>
        <w:rPr>
          <w:rFonts w:ascii="Arial" w:hAnsi="Arial" w:cs="Arial"/>
          <w:b/>
          <w:bCs/>
        </w:rPr>
      </w:pPr>
    </w:p>
    <w:p w14:paraId="3470B5E0" w14:textId="03E28924" w:rsidR="00EC6D4C" w:rsidRDefault="00EC6D4C">
      <w:pPr>
        <w:pStyle w:val="Tijeloteksta"/>
        <w:spacing w:after="180" w:line="240" w:lineRule="auto"/>
        <w:rPr>
          <w:rFonts w:ascii="Arial" w:hAnsi="Arial" w:cs="Arial"/>
          <w:b/>
          <w:bCs/>
        </w:rPr>
      </w:pPr>
    </w:p>
    <w:p w14:paraId="188234A6" w14:textId="729F4A41" w:rsidR="008F0CA8" w:rsidRPr="0006786C" w:rsidRDefault="000D1491">
      <w:pPr>
        <w:pStyle w:val="Tijeloteksta"/>
        <w:spacing w:after="180" w:line="240" w:lineRule="auto"/>
        <w:rPr>
          <w:rFonts w:ascii="Arial" w:hAnsi="Arial" w:cs="Arial"/>
        </w:rPr>
      </w:pPr>
      <w:r w:rsidRPr="0006786C">
        <w:rPr>
          <w:rFonts w:ascii="Arial" w:hAnsi="Arial" w:cs="Arial"/>
          <w:b/>
          <w:bCs/>
        </w:rPr>
        <w:lastRenderedPageBreak/>
        <w:t>P</w:t>
      </w:r>
      <w:r w:rsidR="001D31AE" w:rsidRPr="0006786C">
        <w:rPr>
          <w:rFonts w:ascii="Arial" w:hAnsi="Arial" w:cs="Arial"/>
          <w:b/>
          <w:bCs/>
        </w:rPr>
        <w:t>RILOG 1.</w:t>
      </w:r>
    </w:p>
    <w:p w14:paraId="562A7D06" w14:textId="4EB716DF" w:rsidR="008F0CA8" w:rsidRPr="0006786C" w:rsidRDefault="005D7CD6">
      <w:pPr>
        <w:pStyle w:val="Tijeloteksta"/>
        <w:spacing w:after="320"/>
        <w:jc w:val="center"/>
        <w:rPr>
          <w:rFonts w:ascii="Arial" w:hAnsi="Arial" w:cs="Arial"/>
        </w:rPr>
      </w:pPr>
      <w:r w:rsidRPr="0006786C">
        <w:rPr>
          <w:rFonts w:ascii="Arial" w:hAnsi="Arial" w:cs="Arial"/>
          <w:b/>
          <w:bCs/>
        </w:rPr>
        <w:t>OPĆI UVJETI UGOVORA O KORIŠTENJU JAVNE USLUGE NA PODRUČJU</w:t>
      </w:r>
      <w:r w:rsidRPr="0006786C">
        <w:rPr>
          <w:rFonts w:ascii="Arial" w:hAnsi="Arial" w:cs="Arial"/>
          <w:b/>
          <w:bCs/>
        </w:rPr>
        <w:br/>
      </w:r>
      <w:r w:rsidR="0033227E">
        <w:rPr>
          <w:rFonts w:ascii="Arial" w:hAnsi="Arial" w:cs="Arial"/>
          <w:b/>
          <w:bCs/>
        </w:rPr>
        <w:t>OPĆINE KANFANAR</w:t>
      </w:r>
      <w:r w:rsidRPr="0006786C">
        <w:rPr>
          <w:rFonts w:ascii="Arial" w:hAnsi="Arial" w:cs="Arial"/>
          <w:b/>
          <w:bCs/>
        </w:rPr>
        <w:br/>
        <w:t>(u daljnjem tekstu: opći uvjeti)</w:t>
      </w:r>
    </w:p>
    <w:p w14:paraId="370B3C47" w14:textId="77777777" w:rsidR="008F0CA8" w:rsidRPr="0006786C" w:rsidRDefault="005D7CD6">
      <w:pPr>
        <w:pStyle w:val="Heading10"/>
        <w:keepNext/>
        <w:keepLines/>
        <w:spacing w:after="0"/>
        <w:rPr>
          <w:rFonts w:ascii="Arial" w:hAnsi="Arial" w:cs="Arial"/>
        </w:rPr>
      </w:pPr>
      <w:bookmarkStart w:id="22" w:name="bookmark51"/>
      <w:r w:rsidRPr="0006786C">
        <w:rPr>
          <w:rFonts w:ascii="Arial" w:hAnsi="Arial" w:cs="Arial"/>
          <w:color w:val="000000"/>
        </w:rPr>
        <w:t>Uvodne odredbe</w:t>
      </w:r>
      <w:bookmarkEnd w:id="22"/>
    </w:p>
    <w:p w14:paraId="45143540" w14:textId="77777777" w:rsidR="008F0CA8" w:rsidRPr="0006786C" w:rsidRDefault="005D7CD6" w:rsidP="004A33AB">
      <w:pPr>
        <w:pStyle w:val="Tijeloteksta"/>
        <w:jc w:val="center"/>
        <w:rPr>
          <w:rFonts w:ascii="Arial" w:hAnsi="Arial" w:cs="Arial"/>
        </w:rPr>
      </w:pPr>
      <w:r w:rsidRPr="0006786C">
        <w:rPr>
          <w:rFonts w:ascii="Arial" w:hAnsi="Arial" w:cs="Arial"/>
        </w:rPr>
        <w:t>Članak 1.</w:t>
      </w:r>
    </w:p>
    <w:p w14:paraId="334BC0B3" w14:textId="54FFFA4A" w:rsidR="008F0CA8" w:rsidRPr="0006786C" w:rsidRDefault="005D7CD6" w:rsidP="00840D05">
      <w:pPr>
        <w:pStyle w:val="Tijeloteksta"/>
        <w:numPr>
          <w:ilvl w:val="0"/>
          <w:numId w:val="57"/>
        </w:numPr>
        <w:spacing w:after="320"/>
        <w:jc w:val="both"/>
        <w:rPr>
          <w:rFonts w:ascii="Arial" w:hAnsi="Arial" w:cs="Arial"/>
        </w:rPr>
      </w:pPr>
      <w:r w:rsidRPr="0006786C">
        <w:rPr>
          <w:rFonts w:ascii="Arial" w:hAnsi="Arial" w:cs="Arial"/>
        </w:rPr>
        <w:t xml:space="preserve">Definicije i termini korišteni u ovim Općim uvjetima Ugovora o korištenju javne usluge na području </w:t>
      </w:r>
      <w:r w:rsidR="0033227E">
        <w:rPr>
          <w:rFonts w:ascii="Arial" w:hAnsi="Arial" w:cs="Arial"/>
        </w:rPr>
        <w:t xml:space="preserve">Općine Kanfanar </w:t>
      </w:r>
      <w:r w:rsidRPr="0006786C">
        <w:rPr>
          <w:rFonts w:ascii="Arial" w:hAnsi="Arial" w:cs="Arial"/>
        </w:rPr>
        <w:t xml:space="preserve">(u daljnjem tekstu: Opći uvjeti) odgovaraju definicijama i terminima korištenim u odluci o načinu pružanja javne usluge na području </w:t>
      </w:r>
      <w:r w:rsidR="0033227E">
        <w:rPr>
          <w:rFonts w:ascii="Arial" w:hAnsi="Arial" w:cs="Arial"/>
        </w:rPr>
        <w:t xml:space="preserve">Općine Kanfanar </w:t>
      </w:r>
      <w:r w:rsidRPr="0006786C">
        <w:rPr>
          <w:rFonts w:ascii="Arial" w:hAnsi="Arial" w:cs="Arial"/>
        </w:rPr>
        <w:t>(u daljnjem tekstu: Odluka).</w:t>
      </w:r>
    </w:p>
    <w:p w14:paraId="7C2C74CE" w14:textId="77777777" w:rsidR="008F0CA8" w:rsidRPr="0006786C" w:rsidRDefault="005D7CD6">
      <w:pPr>
        <w:pStyle w:val="Heading10"/>
        <w:keepNext/>
        <w:keepLines/>
        <w:spacing w:after="0"/>
        <w:jc w:val="both"/>
        <w:rPr>
          <w:rFonts w:ascii="Arial" w:hAnsi="Arial" w:cs="Arial"/>
        </w:rPr>
      </w:pPr>
      <w:bookmarkStart w:id="23" w:name="bookmark53"/>
      <w:r w:rsidRPr="0006786C">
        <w:rPr>
          <w:rFonts w:ascii="Arial" w:hAnsi="Arial" w:cs="Arial"/>
          <w:color w:val="000000"/>
        </w:rPr>
        <w:t>Primjena Općih uvjeta</w:t>
      </w:r>
      <w:bookmarkEnd w:id="23"/>
    </w:p>
    <w:p w14:paraId="508A049C" w14:textId="1E29631F" w:rsidR="008F0CA8" w:rsidRPr="0006786C" w:rsidRDefault="005D7CD6" w:rsidP="004A33AB">
      <w:pPr>
        <w:pStyle w:val="Tijeloteksta"/>
        <w:jc w:val="center"/>
        <w:rPr>
          <w:rFonts w:ascii="Arial" w:hAnsi="Arial" w:cs="Arial"/>
        </w:rPr>
      </w:pPr>
      <w:r w:rsidRPr="0006786C">
        <w:rPr>
          <w:rFonts w:ascii="Arial" w:hAnsi="Arial" w:cs="Arial"/>
        </w:rPr>
        <w:t xml:space="preserve">Članak </w:t>
      </w:r>
      <w:r w:rsidR="004A33AB" w:rsidRPr="0006786C">
        <w:rPr>
          <w:rFonts w:ascii="Arial" w:hAnsi="Arial" w:cs="Arial"/>
        </w:rPr>
        <w:t>2</w:t>
      </w:r>
      <w:r w:rsidRPr="0006786C">
        <w:rPr>
          <w:rFonts w:ascii="Arial" w:hAnsi="Arial" w:cs="Arial"/>
        </w:rPr>
        <w:t>.</w:t>
      </w:r>
    </w:p>
    <w:p w14:paraId="59DFC596" w14:textId="15956056" w:rsidR="008F0CA8" w:rsidRPr="0006786C" w:rsidRDefault="004A33AB" w:rsidP="00840D05">
      <w:pPr>
        <w:pStyle w:val="Tijeloteksta"/>
        <w:numPr>
          <w:ilvl w:val="0"/>
          <w:numId w:val="35"/>
        </w:numPr>
        <w:tabs>
          <w:tab w:val="left" w:pos="459"/>
        </w:tabs>
        <w:ind w:left="320" w:hanging="320"/>
        <w:jc w:val="both"/>
        <w:rPr>
          <w:rFonts w:ascii="Arial" w:hAnsi="Arial" w:cs="Arial"/>
        </w:rPr>
      </w:pPr>
      <w:r w:rsidRPr="0006786C">
        <w:rPr>
          <w:rFonts w:ascii="Arial" w:hAnsi="Arial" w:cs="Arial"/>
        </w:rPr>
        <w:t xml:space="preserve"> </w:t>
      </w:r>
      <w:r w:rsidR="005D7CD6" w:rsidRPr="0006786C">
        <w:rPr>
          <w:rFonts w:ascii="Arial" w:hAnsi="Arial" w:cs="Arial"/>
        </w:rPr>
        <w:t>Ovim se Općim uvjetima uređuju međusobni odnosi između davatelja usluga i korisnika usluga.</w:t>
      </w:r>
    </w:p>
    <w:p w14:paraId="78AC016D" w14:textId="05B7A064" w:rsidR="008F0CA8" w:rsidRPr="0006786C" w:rsidRDefault="004A33AB" w:rsidP="00840D05">
      <w:pPr>
        <w:pStyle w:val="Tijeloteksta"/>
        <w:numPr>
          <w:ilvl w:val="0"/>
          <w:numId w:val="35"/>
        </w:numPr>
        <w:tabs>
          <w:tab w:val="left" w:pos="459"/>
        </w:tabs>
        <w:ind w:left="320" w:hanging="320"/>
        <w:jc w:val="both"/>
        <w:rPr>
          <w:rFonts w:ascii="Arial" w:hAnsi="Arial" w:cs="Arial"/>
        </w:rPr>
      </w:pPr>
      <w:r w:rsidRPr="0006786C">
        <w:rPr>
          <w:rFonts w:ascii="Arial" w:hAnsi="Arial" w:cs="Arial"/>
        </w:rPr>
        <w:t xml:space="preserve"> </w:t>
      </w:r>
      <w:r w:rsidR="005D7CD6" w:rsidRPr="0006786C">
        <w:rPr>
          <w:rFonts w:ascii="Arial" w:hAnsi="Arial" w:cs="Arial"/>
        </w:rPr>
        <w:t>U slučaju kada odredbe ugovora upućuju na primjenu pojedinih odredaba ovih Općih uvjeta,</w:t>
      </w:r>
      <w:r w:rsidRPr="0006786C">
        <w:rPr>
          <w:rFonts w:ascii="Arial" w:hAnsi="Arial" w:cs="Arial"/>
        </w:rPr>
        <w:t xml:space="preserve"> te odredbe </w:t>
      </w:r>
      <w:r w:rsidR="005D7CD6" w:rsidRPr="0006786C">
        <w:rPr>
          <w:rFonts w:ascii="Arial" w:hAnsi="Arial" w:cs="Arial"/>
        </w:rPr>
        <w:t>Općih uvjeta postaju sastavni dio ugovora.</w:t>
      </w:r>
    </w:p>
    <w:p w14:paraId="79BFAF0D" w14:textId="77777777" w:rsidR="008F0CA8" w:rsidRPr="0006786C" w:rsidRDefault="005D7CD6" w:rsidP="00840D05">
      <w:pPr>
        <w:pStyle w:val="Tijeloteksta"/>
        <w:numPr>
          <w:ilvl w:val="0"/>
          <w:numId w:val="35"/>
        </w:numPr>
        <w:tabs>
          <w:tab w:val="left" w:pos="459"/>
        </w:tabs>
        <w:spacing w:after="320"/>
        <w:jc w:val="both"/>
        <w:rPr>
          <w:rFonts w:ascii="Arial" w:hAnsi="Arial" w:cs="Arial"/>
        </w:rPr>
      </w:pPr>
      <w:r w:rsidRPr="0006786C">
        <w:rPr>
          <w:rFonts w:ascii="Arial" w:hAnsi="Arial" w:cs="Arial"/>
        </w:rPr>
        <w:t>Korisnik usluge upoznat je sa sadržajem ovih Općih uvjeta i pristaje na njihovu primjenu.</w:t>
      </w:r>
    </w:p>
    <w:p w14:paraId="49AB7AAF" w14:textId="77777777" w:rsidR="008F0CA8" w:rsidRPr="0006786C" w:rsidRDefault="005D7CD6">
      <w:pPr>
        <w:pStyle w:val="Heading10"/>
        <w:keepNext/>
        <w:keepLines/>
        <w:spacing w:after="0"/>
        <w:rPr>
          <w:rFonts w:ascii="Arial" w:hAnsi="Arial" w:cs="Arial"/>
        </w:rPr>
      </w:pPr>
      <w:bookmarkStart w:id="24" w:name="bookmark55"/>
      <w:r w:rsidRPr="0006786C">
        <w:rPr>
          <w:rFonts w:ascii="Arial" w:hAnsi="Arial" w:cs="Arial"/>
          <w:color w:val="000000"/>
        </w:rPr>
        <w:t>Ugovaranje javne usluge</w:t>
      </w:r>
      <w:bookmarkEnd w:id="24"/>
    </w:p>
    <w:p w14:paraId="528E7A3E" w14:textId="21A802F5" w:rsidR="008F0CA8" w:rsidRPr="0006786C" w:rsidRDefault="005D7CD6" w:rsidP="004A33AB">
      <w:pPr>
        <w:pStyle w:val="Tijeloteksta"/>
        <w:jc w:val="center"/>
        <w:rPr>
          <w:rFonts w:ascii="Arial" w:hAnsi="Arial" w:cs="Arial"/>
        </w:rPr>
      </w:pPr>
      <w:r w:rsidRPr="0006786C">
        <w:rPr>
          <w:rFonts w:ascii="Arial" w:hAnsi="Arial" w:cs="Arial"/>
        </w:rPr>
        <w:t xml:space="preserve">Članak </w:t>
      </w:r>
      <w:r w:rsidR="004A33AB" w:rsidRPr="0006786C">
        <w:rPr>
          <w:rFonts w:ascii="Arial" w:hAnsi="Arial" w:cs="Arial"/>
        </w:rPr>
        <w:t>3</w:t>
      </w:r>
      <w:r w:rsidRPr="0006786C">
        <w:rPr>
          <w:rFonts w:ascii="Arial" w:hAnsi="Arial" w:cs="Arial"/>
        </w:rPr>
        <w:t>.</w:t>
      </w:r>
    </w:p>
    <w:p w14:paraId="3EF4813A" w14:textId="77777777" w:rsidR="008F0CA8" w:rsidRPr="0006786C" w:rsidRDefault="005D7CD6" w:rsidP="00840D05">
      <w:pPr>
        <w:pStyle w:val="Tijeloteksta"/>
        <w:numPr>
          <w:ilvl w:val="0"/>
          <w:numId w:val="36"/>
        </w:numPr>
        <w:tabs>
          <w:tab w:val="left" w:pos="459"/>
        </w:tabs>
        <w:rPr>
          <w:rFonts w:ascii="Arial" w:hAnsi="Arial" w:cs="Arial"/>
        </w:rPr>
      </w:pPr>
      <w:r w:rsidRPr="0006786C">
        <w:rPr>
          <w:rFonts w:ascii="Arial" w:hAnsi="Arial" w:cs="Arial"/>
        </w:rPr>
        <w:t>Korisnici usluge javnu uslugu ugovaraju zaključenjem ugovora sukladno Odluci.</w:t>
      </w:r>
    </w:p>
    <w:p w14:paraId="450E6CB4" w14:textId="77777777" w:rsidR="008F0CA8" w:rsidRPr="0006786C" w:rsidRDefault="005D7CD6" w:rsidP="00840D05">
      <w:pPr>
        <w:pStyle w:val="Tijeloteksta"/>
        <w:numPr>
          <w:ilvl w:val="0"/>
          <w:numId w:val="36"/>
        </w:numPr>
        <w:tabs>
          <w:tab w:val="left" w:pos="459"/>
        </w:tabs>
        <w:rPr>
          <w:rFonts w:ascii="Arial" w:hAnsi="Arial" w:cs="Arial"/>
        </w:rPr>
      </w:pPr>
      <w:r w:rsidRPr="0006786C">
        <w:rPr>
          <w:rFonts w:ascii="Arial" w:hAnsi="Arial" w:cs="Arial"/>
        </w:rPr>
        <w:t>Ugovor se smatra sklopljenim:</w:t>
      </w:r>
    </w:p>
    <w:p w14:paraId="556D1F0A" w14:textId="77777777" w:rsidR="008F0CA8" w:rsidRPr="0006786C" w:rsidRDefault="005D7CD6" w:rsidP="00840D05">
      <w:pPr>
        <w:pStyle w:val="Tijeloteksta"/>
        <w:numPr>
          <w:ilvl w:val="0"/>
          <w:numId w:val="37"/>
        </w:numPr>
        <w:tabs>
          <w:tab w:val="left" w:pos="1079"/>
        </w:tabs>
        <w:ind w:firstLine="740"/>
        <w:rPr>
          <w:rFonts w:ascii="Arial" w:hAnsi="Arial" w:cs="Arial"/>
        </w:rPr>
      </w:pPr>
      <w:r w:rsidRPr="0006786C">
        <w:rPr>
          <w:rFonts w:ascii="Arial" w:hAnsi="Arial" w:cs="Arial"/>
        </w:rPr>
        <w:t>kad korisnik usluge dostavi davatelju usluge Izjavu ili</w:t>
      </w:r>
    </w:p>
    <w:p w14:paraId="564CA0D1" w14:textId="77777777" w:rsidR="008F0CA8" w:rsidRPr="0006786C" w:rsidRDefault="005D7CD6" w:rsidP="00840D05">
      <w:pPr>
        <w:pStyle w:val="Tijeloteksta"/>
        <w:numPr>
          <w:ilvl w:val="0"/>
          <w:numId w:val="37"/>
        </w:numPr>
        <w:tabs>
          <w:tab w:val="left" w:pos="1103"/>
        </w:tabs>
        <w:ind w:left="1100" w:hanging="360"/>
        <w:jc w:val="both"/>
        <w:rPr>
          <w:rFonts w:ascii="Arial" w:hAnsi="Arial" w:cs="Arial"/>
        </w:rPr>
      </w:pPr>
      <w:r w:rsidRPr="0006786C">
        <w:rPr>
          <w:rFonts w:ascii="Arial" w:hAnsi="Arial" w:cs="Arial"/>
        </w:rPr>
        <w:t>prilikom prvog korištenja javne usluge ili zaprimanja na korištenje spremnika za primopredaju komunalnog otpada u slučaju kad korisnik usluge ne dostavi davatelju usluge Izjavu.</w:t>
      </w:r>
    </w:p>
    <w:p w14:paraId="54C25821" w14:textId="77777777" w:rsidR="008F0CA8" w:rsidRPr="0006786C" w:rsidRDefault="005D7CD6" w:rsidP="00840D05">
      <w:pPr>
        <w:pStyle w:val="Tijeloteksta"/>
        <w:numPr>
          <w:ilvl w:val="0"/>
          <w:numId w:val="36"/>
        </w:numPr>
        <w:tabs>
          <w:tab w:val="left" w:pos="459"/>
        </w:tabs>
        <w:ind w:left="320" w:hanging="320"/>
        <w:rPr>
          <w:rFonts w:ascii="Arial" w:hAnsi="Arial" w:cs="Arial"/>
        </w:rPr>
      </w:pPr>
      <w:r w:rsidRPr="0006786C">
        <w:rPr>
          <w:rFonts w:ascii="Arial" w:hAnsi="Arial" w:cs="Arial"/>
        </w:rPr>
        <w:t>Zaključenjem ugovora o korištenju javne usluge korisnik usluga u svemu prihvaća ove Opće uvjete.</w:t>
      </w:r>
    </w:p>
    <w:p w14:paraId="3EBBBA89" w14:textId="77777777" w:rsidR="008F0CA8" w:rsidRPr="0006786C" w:rsidRDefault="005D7CD6" w:rsidP="00840D05">
      <w:pPr>
        <w:pStyle w:val="Tijeloteksta"/>
        <w:numPr>
          <w:ilvl w:val="0"/>
          <w:numId w:val="36"/>
        </w:numPr>
        <w:tabs>
          <w:tab w:val="left" w:pos="459"/>
        </w:tabs>
        <w:rPr>
          <w:rFonts w:ascii="Arial" w:hAnsi="Arial" w:cs="Arial"/>
        </w:rPr>
      </w:pPr>
      <w:r w:rsidRPr="0006786C">
        <w:rPr>
          <w:rFonts w:ascii="Arial" w:hAnsi="Arial" w:cs="Arial"/>
        </w:rPr>
        <w:t>Početni dan za obračun javne usluge smatra se dan zaključenja ugovora.</w:t>
      </w:r>
    </w:p>
    <w:p w14:paraId="42EFFDB9" w14:textId="77777777" w:rsidR="008F0CA8" w:rsidRPr="0006786C" w:rsidRDefault="005D7CD6" w:rsidP="00840D05">
      <w:pPr>
        <w:pStyle w:val="Tijeloteksta"/>
        <w:numPr>
          <w:ilvl w:val="0"/>
          <w:numId w:val="36"/>
        </w:numPr>
        <w:tabs>
          <w:tab w:val="left" w:pos="459"/>
        </w:tabs>
        <w:spacing w:after="320"/>
        <w:rPr>
          <w:rFonts w:ascii="Arial" w:hAnsi="Arial" w:cs="Arial"/>
        </w:rPr>
      </w:pPr>
      <w:r w:rsidRPr="0006786C">
        <w:rPr>
          <w:rFonts w:ascii="Arial" w:hAnsi="Arial" w:cs="Arial"/>
        </w:rPr>
        <w:t>Ugovori s korisnicima usluge zaključuju se na neodređeno vrijeme.</w:t>
      </w:r>
    </w:p>
    <w:p w14:paraId="0BE587E3" w14:textId="77777777" w:rsidR="008F0CA8" w:rsidRPr="0006786C" w:rsidRDefault="005D7CD6">
      <w:pPr>
        <w:pStyle w:val="Heading10"/>
        <w:keepNext/>
        <w:keepLines/>
        <w:spacing w:after="320"/>
        <w:rPr>
          <w:rFonts w:ascii="Arial" w:hAnsi="Arial" w:cs="Arial"/>
        </w:rPr>
      </w:pPr>
      <w:bookmarkStart w:id="25" w:name="bookmark57"/>
      <w:r w:rsidRPr="0006786C">
        <w:rPr>
          <w:rFonts w:ascii="Arial" w:hAnsi="Arial" w:cs="Arial"/>
          <w:color w:val="000000"/>
        </w:rPr>
        <w:t>Prava i obveze ugovornih strana</w:t>
      </w:r>
      <w:bookmarkEnd w:id="25"/>
    </w:p>
    <w:p w14:paraId="7F9AD598" w14:textId="785A0A29" w:rsidR="008F0CA8" w:rsidRPr="0006786C" w:rsidRDefault="005D7CD6" w:rsidP="004A33AB">
      <w:pPr>
        <w:pStyle w:val="Tijeloteksta"/>
        <w:jc w:val="center"/>
        <w:rPr>
          <w:rFonts w:ascii="Arial" w:hAnsi="Arial" w:cs="Arial"/>
        </w:rPr>
      </w:pPr>
      <w:r w:rsidRPr="0006786C">
        <w:rPr>
          <w:rFonts w:ascii="Arial" w:hAnsi="Arial" w:cs="Arial"/>
        </w:rPr>
        <w:t xml:space="preserve">Članak </w:t>
      </w:r>
      <w:r w:rsidR="0021319C" w:rsidRPr="0006786C">
        <w:rPr>
          <w:rFonts w:ascii="Arial" w:hAnsi="Arial" w:cs="Arial"/>
        </w:rPr>
        <w:t>4</w:t>
      </w:r>
      <w:r w:rsidRPr="0006786C">
        <w:rPr>
          <w:rFonts w:ascii="Arial" w:hAnsi="Arial" w:cs="Arial"/>
        </w:rPr>
        <w:t>.</w:t>
      </w:r>
    </w:p>
    <w:p w14:paraId="72012905" w14:textId="33BCBCAE" w:rsidR="008F0CA8" w:rsidRPr="0006786C" w:rsidRDefault="0021319C" w:rsidP="00840D05">
      <w:pPr>
        <w:pStyle w:val="Tijeloteksta"/>
        <w:numPr>
          <w:ilvl w:val="0"/>
          <w:numId w:val="38"/>
        </w:numPr>
        <w:tabs>
          <w:tab w:val="left" w:pos="459"/>
        </w:tabs>
        <w:ind w:left="320" w:hanging="320"/>
        <w:rPr>
          <w:rFonts w:ascii="Arial" w:hAnsi="Arial" w:cs="Arial"/>
        </w:rPr>
      </w:pPr>
      <w:r w:rsidRPr="0006786C">
        <w:rPr>
          <w:rFonts w:ascii="Arial" w:hAnsi="Arial" w:cs="Arial"/>
        </w:rPr>
        <w:t xml:space="preserve">  </w:t>
      </w:r>
      <w:r w:rsidR="005D7CD6" w:rsidRPr="0006786C">
        <w:rPr>
          <w:rFonts w:ascii="Arial" w:hAnsi="Arial" w:cs="Arial"/>
        </w:rPr>
        <w:t>Davatelj usluge i korisnik usluge imaju prava i obveze utvrđene Odlukom, ugovorom i ovim Općim uvjetima.</w:t>
      </w:r>
    </w:p>
    <w:p w14:paraId="318F87F3" w14:textId="77777777" w:rsidR="008F0CA8" w:rsidRPr="0006786C" w:rsidRDefault="005D7CD6" w:rsidP="00840D05">
      <w:pPr>
        <w:pStyle w:val="Tijeloteksta"/>
        <w:numPr>
          <w:ilvl w:val="0"/>
          <w:numId w:val="38"/>
        </w:numPr>
        <w:tabs>
          <w:tab w:val="left" w:pos="459"/>
        </w:tabs>
        <w:spacing w:after="320"/>
        <w:rPr>
          <w:rFonts w:ascii="Arial" w:hAnsi="Arial" w:cs="Arial"/>
        </w:rPr>
      </w:pPr>
      <w:r w:rsidRPr="0006786C">
        <w:rPr>
          <w:rFonts w:ascii="Arial" w:hAnsi="Arial" w:cs="Arial"/>
        </w:rPr>
        <w:t>Davatelj javne usluge dužan je:</w:t>
      </w:r>
    </w:p>
    <w:p w14:paraId="6A5F34BD" w14:textId="77777777" w:rsidR="008F0CA8" w:rsidRPr="0006786C" w:rsidRDefault="005D7CD6" w:rsidP="00840D05">
      <w:pPr>
        <w:pStyle w:val="Tijeloteksta"/>
        <w:numPr>
          <w:ilvl w:val="0"/>
          <w:numId w:val="58"/>
        </w:numPr>
        <w:tabs>
          <w:tab w:val="left" w:pos="1031"/>
        </w:tabs>
        <w:jc w:val="both"/>
        <w:rPr>
          <w:rFonts w:ascii="Arial" w:hAnsi="Arial" w:cs="Arial"/>
        </w:rPr>
      </w:pPr>
      <w:r w:rsidRPr="0006786C">
        <w:rPr>
          <w:rFonts w:ascii="Arial" w:hAnsi="Arial" w:cs="Arial"/>
        </w:rPr>
        <w:t xml:space="preserve">gospodariti s odvojeno sakupljenim komunalnim otpadom, uključujući preuzimanje i prijevoz tog otpada, sukladno redu prvenstva gospodarenja otpadom i način na koji ne </w:t>
      </w:r>
      <w:r w:rsidRPr="0006786C">
        <w:rPr>
          <w:rFonts w:ascii="Arial" w:hAnsi="Arial" w:cs="Arial"/>
        </w:rPr>
        <w:lastRenderedPageBreak/>
        <w:t>dovodi do miješanja odvojeno sakupljenog komunalnog otpada s drugom vrstom otpada ili otpadom koji ima drukčija svojstva.</w:t>
      </w:r>
    </w:p>
    <w:p w14:paraId="61773117" w14:textId="77777777" w:rsidR="008F0CA8" w:rsidRPr="0006786C" w:rsidRDefault="005D7CD6" w:rsidP="00840D05">
      <w:pPr>
        <w:pStyle w:val="Tijeloteksta"/>
        <w:numPr>
          <w:ilvl w:val="0"/>
          <w:numId w:val="58"/>
        </w:numPr>
        <w:tabs>
          <w:tab w:val="left" w:pos="736"/>
          <w:tab w:val="left" w:pos="826"/>
        </w:tabs>
        <w:jc w:val="both"/>
        <w:rPr>
          <w:rFonts w:ascii="Arial" w:hAnsi="Arial" w:cs="Arial"/>
        </w:rPr>
      </w:pPr>
      <w:r w:rsidRPr="0006786C">
        <w:rPr>
          <w:rFonts w:ascii="Arial" w:hAnsi="Arial" w:cs="Arial"/>
        </w:rPr>
        <w:t>pružati javnu uslugu u skladu sa Zakonom i Odlukom iz članka 66. Zakona.</w:t>
      </w:r>
    </w:p>
    <w:p w14:paraId="74A4EFCF" w14:textId="0278A56C" w:rsidR="008F0CA8" w:rsidRPr="0006786C" w:rsidRDefault="005D7CD6" w:rsidP="00840D05">
      <w:pPr>
        <w:pStyle w:val="Tijeloteksta"/>
        <w:numPr>
          <w:ilvl w:val="0"/>
          <w:numId w:val="58"/>
        </w:numPr>
        <w:tabs>
          <w:tab w:val="left" w:pos="736"/>
          <w:tab w:val="left" w:pos="833"/>
        </w:tabs>
        <w:jc w:val="both"/>
        <w:rPr>
          <w:rFonts w:ascii="Arial" w:hAnsi="Arial" w:cs="Arial"/>
        </w:rPr>
      </w:pPr>
      <w:r w:rsidRPr="0006786C">
        <w:rPr>
          <w:rFonts w:ascii="Arial" w:hAnsi="Arial" w:cs="Arial"/>
        </w:rPr>
        <w:t>snositi sve troškove gospodarenja prikupljenim otpadom, osim troškova postupanja s</w:t>
      </w:r>
      <w:r w:rsidR="00B743DB" w:rsidRPr="0006786C">
        <w:rPr>
          <w:rFonts w:ascii="Arial" w:hAnsi="Arial" w:cs="Arial"/>
        </w:rPr>
        <w:t xml:space="preserve"> </w:t>
      </w:r>
      <w:proofErr w:type="spellStart"/>
      <w:r w:rsidRPr="0006786C">
        <w:rPr>
          <w:rFonts w:ascii="Arial" w:hAnsi="Arial" w:cs="Arial"/>
        </w:rPr>
        <w:t>reciklabilnim</w:t>
      </w:r>
      <w:proofErr w:type="spellEnd"/>
      <w:r w:rsidRPr="0006786C">
        <w:rPr>
          <w:rFonts w:ascii="Arial" w:hAnsi="Arial" w:cs="Arial"/>
        </w:rPr>
        <w:t xml:space="preserve"> komunalnim otpadom koji se sastoji pretežito od otpadne ambalaže.</w:t>
      </w:r>
    </w:p>
    <w:p w14:paraId="7690D64D" w14:textId="77777777" w:rsidR="008F0CA8" w:rsidRPr="0006786C" w:rsidRDefault="005D7CD6" w:rsidP="00840D05">
      <w:pPr>
        <w:pStyle w:val="Tijeloteksta"/>
        <w:numPr>
          <w:ilvl w:val="0"/>
          <w:numId w:val="58"/>
        </w:numPr>
        <w:tabs>
          <w:tab w:val="left" w:pos="736"/>
        </w:tabs>
        <w:jc w:val="both"/>
        <w:rPr>
          <w:rFonts w:ascii="Arial" w:hAnsi="Arial" w:cs="Arial"/>
        </w:rPr>
      </w:pPr>
      <w:r w:rsidRPr="0006786C">
        <w:rPr>
          <w:rFonts w:ascii="Arial" w:hAnsi="Arial" w:cs="Arial"/>
        </w:rPr>
        <w:t>osigurati korisniku usluge spremnike za primopredaju komunalnog otpada</w:t>
      </w:r>
    </w:p>
    <w:p w14:paraId="2D7A3CCA" w14:textId="77777777" w:rsidR="008F0CA8" w:rsidRPr="0006786C" w:rsidRDefault="005D7CD6" w:rsidP="00840D05">
      <w:pPr>
        <w:pStyle w:val="Tijeloteksta"/>
        <w:numPr>
          <w:ilvl w:val="0"/>
          <w:numId w:val="58"/>
        </w:numPr>
        <w:tabs>
          <w:tab w:val="left" w:pos="736"/>
        </w:tabs>
        <w:jc w:val="both"/>
        <w:rPr>
          <w:rFonts w:ascii="Arial" w:hAnsi="Arial" w:cs="Arial"/>
        </w:rPr>
      </w:pPr>
      <w:r w:rsidRPr="0006786C">
        <w:rPr>
          <w:rFonts w:ascii="Arial" w:hAnsi="Arial" w:cs="Arial"/>
        </w:rPr>
        <w:t xml:space="preserve">preuzeti sadržaj spremnika od korisnika usluge i to odvojeno miješani komunalni otpad, biootpad, </w:t>
      </w:r>
      <w:proofErr w:type="spellStart"/>
      <w:r w:rsidRPr="0006786C">
        <w:rPr>
          <w:rFonts w:ascii="Arial" w:hAnsi="Arial" w:cs="Arial"/>
        </w:rPr>
        <w:t>reciklabilni</w:t>
      </w:r>
      <w:proofErr w:type="spellEnd"/>
      <w:r w:rsidRPr="0006786C">
        <w:rPr>
          <w:rFonts w:ascii="Arial" w:hAnsi="Arial" w:cs="Arial"/>
        </w:rPr>
        <w:t xml:space="preserve"> komunalni otpad i glomazni otpad</w:t>
      </w:r>
    </w:p>
    <w:p w14:paraId="457ACBC0" w14:textId="77777777" w:rsidR="008F0CA8" w:rsidRPr="0006786C" w:rsidRDefault="005D7CD6" w:rsidP="00840D05">
      <w:pPr>
        <w:pStyle w:val="Tijeloteksta"/>
        <w:numPr>
          <w:ilvl w:val="0"/>
          <w:numId w:val="58"/>
        </w:numPr>
        <w:tabs>
          <w:tab w:val="left" w:pos="736"/>
        </w:tabs>
        <w:jc w:val="both"/>
        <w:rPr>
          <w:rFonts w:ascii="Arial" w:hAnsi="Arial" w:cs="Arial"/>
        </w:rPr>
      </w:pPr>
      <w:r w:rsidRPr="0006786C">
        <w:rPr>
          <w:rFonts w:ascii="Arial" w:hAnsi="Arial" w:cs="Arial"/>
        </w:rPr>
        <w:t>osigurati provjeru da otpad sadržan u spremniku prilikom primopredaje odgovara vrsti otpada čija se primopredaja obavlja</w:t>
      </w:r>
    </w:p>
    <w:p w14:paraId="12E771B3" w14:textId="77777777" w:rsidR="008F0CA8" w:rsidRPr="0006786C" w:rsidRDefault="005D7CD6" w:rsidP="00840D05">
      <w:pPr>
        <w:pStyle w:val="Tijeloteksta"/>
        <w:numPr>
          <w:ilvl w:val="0"/>
          <w:numId w:val="58"/>
        </w:numPr>
        <w:tabs>
          <w:tab w:val="left" w:pos="552"/>
        </w:tabs>
        <w:jc w:val="both"/>
        <w:rPr>
          <w:rFonts w:ascii="Arial" w:hAnsi="Arial" w:cs="Arial"/>
        </w:rPr>
      </w:pPr>
      <w:r w:rsidRPr="0006786C">
        <w:rPr>
          <w:rFonts w:ascii="Arial" w:hAnsi="Arial" w:cs="Arial"/>
        </w:rPr>
        <w:t>osigurati uvjete kojima se ostvaruje pojedinačno korištenje javne usluge neovisno o broju korisnika usluge koji koriste zajednički spremnik</w:t>
      </w:r>
    </w:p>
    <w:p w14:paraId="5401978C" w14:textId="77777777" w:rsidR="008F0CA8" w:rsidRPr="0006786C" w:rsidRDefault="005D7CD6" w:rsidP="00840D05">
      <w:pPr>
        <w:pStyle w:val="Tijeloteksta"/>
        <w:numPr>
          <w:ilvl w:val="0"/>
          <w:numId w:val="58"/>
        </w:numPr>
        <w:tabs>
          <w:tab w:val="left" w:pos="552"/>
        </w:tabs>
        <w:jc w:val="both"/>
        <w:rPr>
          <w:rFonts w:ascii="Arial" w:hAnsi="Arial" w:cs="Arial"/>
        </w:rPr>
      </w:pPr>
      <w:r w:rsidRPr="0006786C">
        <w:rPr>
          <w:rFonts w:ascii="Arial" w:hAnsi="Arial" w:cs="Arial"/>
        </w:rPr>
        <w:t xml:space="preserve">predati sakupljeni </w:t>
      </w:r>
      <w:proofErr w:type="spellStart"/>
      <w:r w:rsidRPr="0006786C">
        <w:rPr>
          <w:rFonts w:ascii="Arial" w:hAnsi="Arial" w:cs="Arial"/>
        </w:rPr>
        <w:t>reciklabilni</w:t>
      </w:r>
      <w:proofErr w:type="spellEnd"/>
      <w:r w:rsidRPr="0006786C">
        <w:rPr>
          <w:rFonts w:ascii="Arial" w:hAnsi="Arial" w:cs="Arial"/>
        </w:rPr>
        <w:t xml:space="preserve"> komunalni otpad osobi koju odredi Fond</w:t>
      </w:r>
    </w:p>
    <w:p w14:paraId="5C1FC68D" w14:textId="77777777" w:rsidR="008F0CA8" w:rsidRPr="0006786C" w:rsidRDefault="005D7CD6" w:rsidP="00840D05">
      <w:pPr>
        <w:pStyle w:val="Tijeloteksta"/>
        <w:numPr>
          <w:ilvl w:val="0"/>
          <w:numId w:val="58"/>
        </w:numPr>
        <w:tabs>
          <w:tab w:val="left" w:pos="736"/>
        </w:tabs>
        <w:jc w:val="both"/>
        <w:rPr>
          <w:rFonts w:ascii="Arial" w:hAnsi="Arial" w:cs="Arial"/>
        </w:rPr>
      </w:pPr>
      <w:r w:rsidRPr="0006786C">
        <w:rPr>
          <w:rFonts w:ascii="Arial" w:hAnsi="Arial" w:cs="Arial"/>
        </w:rPr>
        <w:t>voditi evidencije propisane člankom 82. Zakona</w:t>
      </w:r>
    </w:p>
    <w:p w14:paraId="4A10F041" w14:textId="77777777" w:rsidR="008F0CA8" w:rsidRPr="0006786C" w:rsidRDefault="005D7CD6" w:rsidP="00840D05">
      <w:pPr>
        <w:pStyle w:val="Tijeloteksta"/>
        <w:numPr>
          <w:ilvl w:val="0"/>
          <w:numId w:val="58"/>
        </w:numPr>
        <w:tabs>
          <w:tab w:val="left" w:pos="736"/>
        </w:tabs>
        <w:jc w:val="both"/>
        <w:rPr>
          <w:rFonts w:ascii="Arial" w:hAnsi="Arial" w:cs="Arial"/>
        </w:rPr>
      </w:pPr>
      <w:r w:rsidRPr="0006786C">
        <w:rPr>
          <w:rFonts w:ascii="Arial" w:hAnsi="Arial" w:cs="Arial"/>
        </w:rPr>
        <w:t>na spremniku održavati natpis iz stavka 2. ovoga članka</w:t>
      </w:r>
    </w:p>
    <w:p w14:paraId="06DDD013" w14:textId="77777777" w:rsidR="008F0CA8" w:rsidRPr="0006786C" w:rsidRDefault="005D7CD6" w:rsidP="00840D05">
      <w:pPr>
        <w:pStyle w:val="Tijeloteksta"/>
        <w:numPr>
          <w:ilvl w:val="0"/>
          <w:numId w:val="58"/>
        </w:numPr>
        <w:tabs>
          <w:tab w:val="left" w:pos="736"/>
        </w:tabs>
        <w:jc w:val="both"/>
        <w:rPr>
          <w:rFonts w:ascii="Arial" w:hAnsi="Arial" w:cs="Arial"/>
        </w:rPr>
      </w:pPr>
      <w:r w:rsidRPr="0006786C">
        <w:rPr>
          <w:rFonts w:ascii="Arial" w:hAnsi="Arial" w:cs="Arial"/>
        </w:rPr>
        <w:t>osigurati sigurnost, redovitost i kvalitetu javne usluge</w:t>
      </w:r>
    </w:p>
    <w:p w14:paraId="06840FF2" w14:textId="77777777" w:rsidR="008F0CA8" w:rsidRPr="0006786C" w:rsidRDefault="005D7CD6" w:rsidP="00840D05">
      <w:pPr>
        <w:pStyle w:val="Tijeloteksta"/>
        <w:numPr>
          <w:ilvl w:val="0"/>
          <w:numId w:val="58"/>
        </w:numPr>
        <w:tabs>
          <w:tab w:val="left" w:pos="552"/>
        </w:tabs>
        <w:jc w:val="both"/>
        <w:rPr>
          <w:rFonts w:ascii="Arial" w:hAnsi="Arial" w:cs="Arial"/>
        </w:rPr>
      </w:pPr>
      <w:r w:rsidRPr="0006786C">
        <w:rPr>
          <w:rFonts w:ascii="Arial" w:hAnsi="Arial" w:cs="Arial"/>
        </w:rPr>
        <w:t>predati miješani komunalni otpad u centar za gospodarenje otpadom sukladno Planu gospodarenja otpadom Republike Hrvatske i</w:t>
      </w:r>
    </w:p>
    <w:p w14:paraId="13645C62" w14:textId="29EDA27E" w:rsidR="008F0CA8" w:rsidRPr="0006786C" w:rsidRDefault="005D7CD6" w:rsidP="00840D05">
      <w:pPr>
        <w:pStyle w:val="Tijeloteksta"/>
        <w:numPr>
          <w:ilvl w:val="0"/>
          <w:numId w:val="58"/>
        </w:numPr>
        <w:jc w:val="both"/>
        <w:rPr>
          <w:rFonts w:ascii="Arial" w:hAnsi="Arial" w:cs="Arial"/>
        </w:rPr>
      </w:pPr>
      <w:r w:rsidRPr="0006786C">
        <w:rPr>
          <w:rFonts w:ascii="Arial" w:hAnsi="Arial" w:cs="Arial"/>
        </w:rPr>
        <w:t>obračunati cijenu javne usluge na način propisan  Zakonom, Odlukom  i cjenikom iz članka 77. Zakona</w:t>
      </w:r>
    </w:p>
    <w:p w14:paraId="0C38C830" w14:textId="3AB87525" w:rsidR="008F0CA8" w:rsidRPr="0006786C" w:rsidRDefault="005D7CD6" w:rsidP="00840D05">
      <w:pPr>
        <w:pStyle w:val="Tijeloteksta"/>
        <w:numPr>
          <w:ilvl w:val="0"/>
          <w:numId w:val="58"/>
        </w:numPr>
        <w:spacing w:after="300"/>
        <w:jc w:val="both"/>
        <w:rPr>
          <w:rFonts w:ascii="Arial" w:hAnsi="Arial" w:cs="Arial"/>
        </w:rPr>
      </w:pPr>
      <w:r w:rsidRPr="0006786C">
        <w:rPr>
          <w:rFonts w:ascii="Arial" w:hAnsi="Arial" w:cs="Arial"/>
        </w:rPr>
        <w:t>na računu za javnu uslugu navesti sve elemente temeljem kojih je izvršio obračun cijene javne usluge, uključivo i porez na dodanu vrijednost određen sukladno posebnom propisu kojim se uređuje porez na dodanu vrijednost.</w:t>
      </w:r>
    </w:p>
    <w:p w14:paraId="79648FD5" w14:textId="77777777" w:rsidR="008F0CA8" w:rsidRPr="0006786C" w:rsidRDefault="005D7CD6" w:rsidP="00840D05">
      <w:pPr>
        <w:pStyle w:val="Tijeloteksta"/>
        <w:numPr>
          <w:ilvl w:val="0"/>
          <w:numId w:val="38"/>
        </w:numPr>
        <w:tabs>
          <w:tab w:val="left" w:pos="446"/>
        </w:tabs>
        <w:jc w:val="both"/>
        <w:rPr>
          <w:rFonts w:ascii="Arial" w:hAnsi="Arial" w:cs="Arial"/>
        </w:rPr>
      </w:pPr>
      <w:r w:rsidRPr="0006786C">
        <w:rPr>
          <w:rFonts w:ascii="Arial" w:hAnsi="Arial" w:cs="Arial"/>
        </w:rPr>
        <w:t>Korisnik javne usluge dužan je:</w:t>
      </w:r>
    </w:p>
    <w:p w14:paraId="21EED9A3" w14:textId="77777777" w:rsidR="008F0CA8" w:rsidRPr="0006786C" w:rsidRDefault="005D7CD6" w:rsidP="00840D05">
      <w:pPr>
        <w:pStyle w:val="Tijeloteksta"/>
        <w:numPr>
          <w:ilvl w:val="0"/>
          <w:numId w:val="39"/>
        </w:numPr>
        <w:ind w:left="720" w:hanging="360"/>
        <w:jc w:val="both"/>
        <w:rPr>
          <w:rFonts w:ascii="Arial" w:hAnsi="Arial" w:cs="Arial"/>
        </w:rPr>
      </w:pPr>
      <w:r w:rsidRPr="0006786C">
        <w:rPr>
          <w:rFonts w:ascii="Arial" w:hAnsi="Arial" w:cs="Arial"/>
        </w:rPr>
        <w:t>koristiti javnu uslugu na području na kojem se nalazi nekretnina korisnika usluge na način da proizvedeni komunalni otpad predaje putem zaduženog spremnika</w:t>
      </w:r>
    </w:p>
    <w:p w14:paraId="63201469" w14:textId="77777777" w:rsidR="008F0CA8" w:rsidRPr="0006786C" w:rsidRDefault="005D7CD6" w:rsidP="00840D05">
      <w:pPr>
        <w:pStyle w:val="Tijeloteksta"/>
        <w:numPr>
          <w:ilvl w:val="0"/>
          <w:numId w:val="39"/>
        </w:numPr>
        <w:tabs>
          <w:tab w:val="left" w:pos="736"/>
        </w:tabs>
        <w:ind w:left="720" w:hanging="360"/>
        <w:jc w:val="both"/>
        <w:rPr>
          <w:rFonts w:ascii="Arial" w:hAnsi="Arial" w:cs="Arial"/>
        </w:rPr>
      </w:pPr>
      <w:r w:rsidRPr="0006786C">
        <w:rPr>
          <w:rFonts w:ascii="Arial" w:hAnsi="Arial" w:cs="Arial"/>
        </w:rPr>
        <w:t>omogućiti davatelju usluge pristup spremniku na mjestu primopredaje otpada kad to mjesto nije na javnoj površini</w:t>
      </w:r>
    </w:p>
    <w:p w14:paraId="60BBE3F3" w14:textId="77777777" w:rsidR="008F0CA8" w:rsidRPr="0006786C" w:rsidRDefault="005D7CD6" w:rsidP="00840D05">
      <w:pPr>
        <w:pStyle w:val="Tijeloteksta"/>
        <w:numPr>
          <w:ilvl w:val="0"/>
          <w:numId w:val="39"/>
        </w:numPr>
        <w:tabs>
          <w:tab w:val="left" w:pos="736"/>
        </w:tabs>
        <w:ind w:left="720" w:hanging="360"/>
        <w:jc w:val="both"/>
        <w:rPr>
          <w:rFonts w:ascii="Arial" w:hAnsi="Arial" w:cs="Arial"/>
        </w:rPr>
      </w:pPr>
      <w:r w:rsidRPr="0006786C">
        <w:rPr>
          <w:rFonts w:ascii="Arial" w:hAnsi="Arial" w:cs="Arial"/>
        </w:rPr>
        <w:t>postupati s otpadom na obračunskom mjestu korisnika usluge na način koji ne dovodi u opasnost ljudsko zdravlje i ne dovodi do rasipanja otpada oko spremnika i ne uzrokuje pojavu neugode drugoj osobi zbog mirisa otpada</w:t>
      </w:r>
    </w:p>
    <w:p w14:paraId="2324B905" w14:textId="77777777" w:rsidR="008F0CA8" w:rsidRPr="0006786C" w:rsidRDefault="005D7CD6" w:rsidP="00840D05">
      <w:pPr>
        <w:pStyle w:val="Tijeloteksta"/>
        <w:numPr>
          <w:ilvl w:val="0"/>
          <w:numId w:val="39"/>
        </w:numPr>
        <w:tabs>
          <w:tab w:val="left" w:pos="736"/>
        </w:tabs>
        <w:ind w:left="720" w:hanging="360"/>
        <w:jc w:val="both"/>
        <w:rPr>
          <w:rFonts w:ascii="Arial" w:hAnsi="Arial" w:cs="Arial"/>
        </w:rPr>
      </w:pPr>
      <w:r w:rsidRPr="0006786C">
        <w:rPr>
          <w:rFonts w:ascii="Arial" w:hAnsi="Arial" w:cs="Arial"/>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52DAC331" w14:textId="77777777" w:rsidR="008F0CA8" w:rsidRPr="0006786C" w:rsidRDefault="005D7CD6" w:rsidP="00840D05">
      <w:pPr>
        <w:pStyle w:val="Tijeloteksta"/>
        <w:numPr>
          <w:ilvl w:val="0"/>
          <w:numId w:val="39"/>
        </w:numPr>
        <w:tabs>
          <w:tab w:val="left" w:pos="736"/>
        </w:tabs>
        <w:ind w:left="720" w:hanging="360"/>
        <w:jc w:val="both"/>
        <w:rPr>
          <w:rFonts w:ascii="Arial" w:hAnsi="Arial" w:cs="Arial"/>
        </w:rPr>
      </w:pPr>
      <w:r w:rsidRPr="0006786C">
        <w:rPr>
          <w:rFonts w:ascii="Arial" w:hAnsi="Arial" w:cs="Arial"/>
        </w:rPr>
        <w:t>platiti davatelju usluge iznos cijene javne usluge za obračunsko mjesto i obračunsko razdoblje, osim za obračunsko mjesto na kojem je nekretnina koja se trajno ne koristi</w:t>
      </w:r>
    </w:p>
    <w:p w14:paraId="2D7F087E" w14:textId="77777777" w:rsidR="008F0CA8" w:rsidRPr="0006786C" w:rsidRDefault="005D7CD6" w:rsidP="00840D05">
      <w:pPr>
        <w:pStyle w:val="Tijeloteksta"/>
        <w:numPr>
          <w:ilvl w:val="0"/>
          <w:numId w:val="39"/>
        </w:numPr>
        <w:tabs>
          <w:tab w:val="left" w:pos="736"/>
        </w:tabs>
        <w:ind w:left="720" w:hanging="360"/>
        <w:jc w:val="both"/>
        <w:rPr>
          <w:rFonts w:ascii="Arial" w:hAnsi="Arial" w:cs="Arial"/>
        </w:rPr>
      </w:pPr>
      <w:r w:rsidRPr="0006786C">
        <w:rPr>
          <w:rFonts w:ascii="Arial" w:hAnsi="Arial" w:cs="Arial"/>
        </w:rPr>
        <w:t xml:space="preserve">predati opasni komunalni otpad u </w:t>
      </w:r>
      <w:proofErr w:type="spellStart"/>
      <w:r w:rsidRPr="0006786C">
        <w:rPr>
          <w:rFonts w:ascii="Arial" w:hAnsi="Arial" w:cs="Arial"/>
        </w:rPr>
        <w:t>reciklažno</w:t>
      </w:r>
      <w:proofErr w:type="spellEnd"/>
      <w:r w:rsidRPr="0006786C">
        <w:rPr>
          <w:rFonts w:ascii="Arial" w:hAnsi="Arial" w:cs="Arial"/>
        </w:rPr>
        <w:t xml:space="preserve"> dvorište ili mobilno </w:t>
      </w:r>
      <w:proofErr w:type="spellStart"/>
      <w:r w:rsidRPr="0006786C">
        <w:rPr>
          <w:rFonts w:ascii="Arial" w:hAnsi="Arial" w:cs="Arial"/>
        </w:rPr>
        <w:t>reciklažno</w:t>
      </w:r>
      <w:proofErr w:type="spellEnd"/>
      <w:r w:rsidRPr="0006786C">
        <w:rPr>
          <w:rFonts w:ascii="Arial" w:hAnsi="Arial" w:cs="Arial"/>
        </w:rPr>
        <w:t xml:space="preserve"> dvorište odnosno postupiti s istim u skladu s propisom kojim se uređuje gospodarenje posebnom kategorijom otpada, osim korisnika koji nije kućanstvo</w:t>
      </w:r>
    </w:p>
    <w:p w14:paraId="7D758D81" w14:textId="77777777" w:rsidR="008F0CA8" w:rsidRPr="0006786C" w:rsidRDefault="005D7CD6" w:rsidP="00840D05">
      <w:pPr>
        <w:pStyle w:val="Tijeloteksta"/>
        <w:numPr>
          <w:ilvl w:val="0"/>
          <w:numId w:val="39"/>
        </w:numPr>
        <w:tabs>
          <w:tab w:val="left" w:pos="736"/>
        </w:tabs>
        <w:ind w:left="720" w:hanging="360"/>
        <w:jc w:val="both"/>
        <w:rPr>
          <w:rFonts w:ascii="Arial" w:hAnsi="Arial" w:cs="Arial"/>
        </w:rPr>
      </w:pPr>
      <w:r w:rsidRPr="0006786C">
        <w:rPr>
          <w:rFonts w:ascii="Arial" w:hAnsi="Arial" w:cs="Arial"/>
        </w:rPr>
        <w:t xml:space="preserve">predati odvojeno miješani komunalni otpad, </w:t>
      </w:r>
      <w:proofErr w:type="spellStart"/>
      <w:r w:rsidRPr="0006786C">
        <w:rPr>
          <w:rFonts w:ascii="Arial" w:hAnsi="Arial" w:cs="Arial"/>
        </w:rPr>
        <w:t>reciklabilni</w:t>
      </w:r>
      <w:proofErr w:type="spellEnd"/>
      <w:r w:rsidRPr="0006786C">
        <w:rPr>
          <w:rFonts w:ascii="Arial" w:hAnsi="Arial" w:cs="Arial"/>
        </w:rPr>
        <w:t xml:space="preserve"> komunalni otpad, opasni komunalni otpad i glomazni otpad</w:t>
      </w:r>
    </w:p>
    <w:p w14:paraId="21C295DC" w14:textId="77777777" w:rsidR="008F0CA8" w:rsidRPr="0006786C" w:rsidRDefault="005D7CD6" w:rsidP="00840D05">
      <w:pPr>
        <w:pStyle w:val="Tijeloteksta"/>
        <w:numPr>
          <w:ilvl w:val="0"/>
          <w:numId w:val="39"/>
        </w:numPr>
        <w:tabs>
          <w:tab w:val="left" w:pos="736"/>
        </w:tabs>
        <w:spacing w:after="160"/>
        <w:ind w:firstLine="360"/>
        <w:jc w:val="both"/>
        <w:rPr>
          <w:rFonts w:ascii="Arial" w:hAnsi="Arial" w:cs="Arial"/>
        </w:rPr>
      </w:pPr>
      <w:r w:rsidRPr="0006786C">
        <w:rPr>
          <w:rFonts w:ascii="Arial" w:hAnsi="Arial" w:cs="Arial"/>
        </w:rPr>
        <w:lastRenderedPageBreak/>
        <w:t xml:space="preserve">predati odvojeno biootpad ili </w:t>
      </w:r>
      <w:proofErr w:type="spellStart"/>
      <w:r w:rsidRPr="0006786C">
        <w:rPr>
          <w:rFonts w:ascii="Arial" w:hAnsi="Arial" w:cs="Arial"/>
        </w:rPr>
        <w:t>kompostirati</w:t>
      </w:r>
      <w:proofErr w:type="spellEnd"/>
      <w:r w:rsidRPr="0006786C">
        <w:rPr>
          <w:rFonts w:ascii="Arial" w:hAnsi="Arial" w:cs="Arial"/>
        </w:rPr>
        <w:t xml:space="preserve"> biootpad na mjestu nastanka</w:t>
      </w:r>
    </w:p>
    <w:p w14:paraId="40FBE679" w14:textId="25F9119A" w:rsidR="008F0CA8" w:rsidRPr="0006786C" w:rsidRDefault="005D7CD6" w:rsidP="00840D05">
      <w:pPr>
        <w:pStyle w:val="Tijeloteksta"/>
        <w:numPr>
          <w:ilvl w:val="0"/>
          <w:numId w:val="39"/>
        </w:numPr>
        <w:tabs>
          <w:tab w:val="left" w:pos="718"/>
        </w:tabs>
        <w:ind w:firstLine="380"/>
        <w:jc w:val="both"/>
        <w:rPr>
          <w:rFonts w:ascii="Arial" w:hAnsi="Arial" w:cs="Arial"/>
        </w:rPr>
      </w:pPr>
      <w:r w:rsidRPr="0006786C">
        <w:rPr>
          <w:rFonts w:ascii="Arial" w:hAnsi="Arial" w:cs="Arial"/>
        </w:rPr>
        <w:t>dostaviti davatelju usluge ispunjenu Izjavu o načinu korištenja javne usluge</w:t>
      </w:r>
    </w:p>
    <w:p w14:paraId="1AC589B9" w14:textId="77777777" w:rsidR="008F0CA8" w:rsidRPr="0006786C" w:rsidRDefault="005D7CD6" w:rsidP="00840D05">
      <w:pPr>
        <w:pStyle w:val="Tijeloteksta"/>
        <w:numPr>
          <w:ilvl w:val="0"/>
          <w:numId w:val="39"/>
        </w:numPr>
        <w:tabs>
          <w:tab w:val="left" w:pos="774"/>
        </w:tabs>
        <w:spacing w:after="300"/>
        <w:ind w:left="740" w:hanging="360"/>
        <w:jc w:val="both"/>
        <w:rPr>
          <w:rFonts w:ascii="Arial" w:hAnsi="Arial" w:cs="Arial"/>
        </w:rPr>
      </w:pPr>
      <w:r w:rsidRPr="0006786C">
        <w:rPr>
          <w:rFonts w:ascii="Arial" w:hAnsi="Arial" w:cs="Arial"/>
        </w:rPr>
        <w:t>omogućiti davatelju javne usluge označivanje spremnika odgovarajućim natpisom i oznakom.</w:t>
      </w:r>
    </w:p>
    <w:p w14:paraId="274148EA" w14:textId="00565B9C" w:rsidR="008F0CA8" w:rsidRPr="0006786C" w:rsidRDefault="005D7CD6">
      <w:pPr>
        <w:pStyle w:val="Tijeloteksta"/>
        <w:jc w:val="center"/>
        <w:rPr>
          <w:rFonts w:ascii="Arial" w:hAnsi="Arial" w:cs="Arial"/>
        </w:rPr>
      </w:pPr>
      <w:r w:rsidRPr="0006786C">
        <w:rPr>
          <w:rFonts w:ascii="Arial" w:hAnsi="Arial" w:cs="Arial"/>
        </w:rPr>
        <w:t xml:space="preserve">Članak </w:t>
      </w:r>
      <w:r w:rsidR="009F38A4" w:rsidRPr="0006786C">
        <w:rPr>
          <w:rFonts w:ascii="Arial" w:hAnsi="Arial" w:cs="Arial"/>
        </w:rPr>
        <w:t>5</w:t>
      </w:r>
      <w:r w:rsidRPr="0006786C">
        <w:rPr>
          <w:rFonts w:ascii="Arial" w:hAnsi="Arial" w:cs="Arial"/>
        </w:rPr>
        <w:t>.</w:t>
      </w:r>
    </w:p>
    <w:p w14:paraId="0E96F029" w14:textId="77777777" w:rsidR="008F0CA8" w:rsidRPr="0006786C" w:rsidRDefault="005D7CD6" w:rsidP="00840D05">
      <w:pPr>
        <w:pStyle w:val="Tijeloteksta"/>
        <w:numPr>
          <w:ilvl w:val="0"/>
          <w:numId w:val="40"/>
        </w:numPr>
        <w:tabs>
          <w:tab w:val="left" w:pos="718"/>
        </w:tabs>
        <w:jc w:val="both"/>
        <w:rPr>
          <w:rFonts w:ascii="Arial" w:hAnsi="Arial" w:cs="Arial"/>
        </w:rPr>
      </w:pPr>
      <w:r w:rsidRPr="0006786C">
        <w:rPr>
          <w:rFonts w:ascii="Arial" w:hAnsi="Arial" w:cs="Arial"/>
        </w:rPr>
        <w:t>Korisnik usluge u slučaju bilo kakvih promjena podataka vezanih uz ugovorni odnos, a koje utječu na međusobne odnose između davatelja usluge i korisnika usluge dužan je iste prijaviti davatelju usluge najkasnije u roku od 15 (petnaest) dana od dana nastale promjene u pisanom obliku.</w:t>
      </w:r>
    </w:p>
    <w:p w14:paraId="4F87FC62" w14:textId="77777777" w:rsidR="008F0CA8" w:rsidRPr="0006786C" w:rsidRDefault="005D7CD6" w:rsidP="00840D05">
      <w:pPr>
        <w:pStyle w:val="Tijeloteksta"/>
        <w:numPr>
          <w:ilvl w:val="0"/>
          <w:numId w:val="40"/>
        </w:numPr>
        <w:tabs>
          <w:tab w:val="left" w:pos="718"/>
        </w:tabs>
        <w:jc w:val="both"/>
        <w:rPr>
          <w:rFonts w:ascii="Arial" w:hAnsi="Arial" w:cs="Arial"/>
        </w:rPr>
      </w:pPr>
      <w:r w:rsidRPr="0006786C">
        <w:rPr>
          <w:rFonts w:ascii="Arial" w:hAnsi="Arial" w:cs="Arial"/>
        </w:rPr>
        <w:t>Korisnik usluge obvezan je obavijestiti davatelja usluge u roku od 15 (petnaest) dana o prestanku korištenja nekretnine (stan, kuća, poslovni prostor). Prestanak korištenja nekretnine glede korištenja javne usluge prijavljuje u pisanom obliku sa priloženom popratnom dokumentacijom kojom se dokazuje prestanak korištenja nekretnine.</w:t>
      </w:r>
    </w:p>
    <w:p w14:paraId="2EEA0AE1" w14:textId="4209027F" w:rsidR="008F0CA8" w:rsidRPr="0006786C" w:rsidRDefault="005D7CD6" w:rsidP="00840D05">
      <w:pPr>
        <w:pStyle w:val="Tijeloteksta"/>
        <w:numPr>
          <w:ilvl w:val="0"/>
          <w:numId w:val="40"/>
        </w:numPr>
        <w:tabs>
          <w:tab w:val="left" w:pos="718"/>
        </w:tabs>
        <w:jc w:val="both"/>
        <w:rPr>
          <w:rFonts w:ascii="Arial" w:hAnsi="Arial" w:cs="Arial"/>
        </w:rPr>
      </w:pPr>
      <w:r w:rsidRPr="0006786C">
        <w:rPr>
          <w:rFonts w:ascii="Arial" w:hAnsi="Arial" w:cs="Arial"/>
        </w:rPr>
        <w:t xml:space="preserve">Korisnik usluge dužan je u roku od 15 (petnaest) </w:t>
      </w:r>
      <w:r w:rsidR="00AD79C7" w:rsidRPr="0006786C">
        <w:rPr>
          <w:rFonts w:ascii="Arial" w:hAnsi="Arial" w:cs="Arial"/>
        </w:rPr>
        <w:t>obavijestiti davatelja usluge o činjenici stjecanja prava vlasništva nekretnine ili prava korištenja nekretnine</w:t>
      </w:r>
      <w:r w:rsidRPr="0006786C">
        <w:rPr>
          <w:rFonts w:ascii="Arial" w:hAnsi="Arial" w:cs="Arial"/>
        </w:rPr>
        <w:t xml:space="preserve"> </w:t>
      </w:r>
      <w:r w:rsidR="001000C3" w:rsidRPr="0006786C">
        <w:rPr>
          <w:rFonts w:ascii="Arial" w:hAnsi="Arial" w:cs="Arial"/>
        </w:rPr>
        <w:t>, odnosno o početku korištenja javne usluge.</w:t>
      </w:r>
    </w:p>
    <w:p w14:paraId="63B013F5" w14:textId="77777777" w:rsidR="008F0CA8" w:rsidRPr="0006786C" w:rsidRDefault="005D7CD6" w:rsidP="00840D05">
      <w:pPr>
        <w:pStyle w:val="Tijeloteksta"/>
        <w:numPr>
          <w:ilvl w:val="0"/>
          <w:numId w:val="40"/>
        </w:numPr>
        <w:tabs>
          <w:tab w:val="left" w:pos="718"/>
        </w:tabs>
        <w:spacing w:after="300"/>
        <w:jc w:val="both"/>
        <w:rPr>
          <w:rFonts w:ascii="Arial" w:hAnsi="Arial" w:cs="Arial"/>
        </w:rPr>
      </w:pPr>
      <w:r w:rsidRPr="0006786C">
        <w:rPr>
          <w:rFonts w:ascii="Arial" w:hAnsi="Arial" w:cs="Arial"/>
        </w:rPr>
        <w:t>Prilikom stjecanja odnosno prestanka statusa korisnika usluge isti je navedeni status dužan dokazati vjerodostojnim ispravama i dokumentacijom.</w:t>
      </w:r>
    </w:p>
    <w:p w14:paraId="74FA7D03" w14:textId="3DB4A85F" w:rsidR="008F0CA8" w:rsidRPr="0006786C" w:rsidRDefault="005D7CD6">
      <w:pPr>
        <w:pStyle w:val="Tijeloteksta"/>
        <w:jc w:val="center"/>
        <w:rPr>
          <w:rFonts w:ascii="Arial" w:hAnsi="Arial" w:cs="Arial"/>
        </w:rPr>
      </w:pPr>
      <w:r w:rsidRPr="0006786C">
        <w:rPr>
          <w:rFonts w:ascii="Arial" w:hAnsi="Arial" w:cs="Arial"/>
        </w:rPr>
        <w:t xml:space="preserve">Članak </w:t>
      </w:r>
      <w:r w:rsidR="009F38A4" w:rsidRPr="0006786C">
        <w:rPr>
          <w:rFonts w:ascii="Arial" w:hAnsi="Arial" w:cs="Arial"/>
        </w:rPr>
        <w:t>6</w:t>
      </w:r>
      <w:r w:rsidRPr="0006786C">
        <w:rPr>
          <w:rFonts w:ascii="Arial" w:hAnsi="Arial" w:cs="Arial"/>
        </w:rPr>
        <w:t>.</w:t>
      </w:r>
    </w:p>
    <w:p w14:paraId="489AC238" w14:textId="037051F2" w:rsidR="008F0CA8" w:rsidRPr="0006786C" w:rsidRDefault="009C4FD3" w:rsidP="009C4FD3">
      <w:pPr>
        <w:pStyle w:val="Tijeloteksta"/>
        <w:tabs>
          <w:tab w:val="left" w:pos="718"/>
        </w:tabs>
        <w:spacing w:after="300"/>
        <w:jc w:val="both"/>
        <w:rPr>
          <w:rFonts w:ascii="Arial" w:hAnsi="Arial" w:cs="Arial"/>
        </w:rPr>
      </w:pPr>
      <w:r w:rsidRPr="0006786C">
        <w:rPr>
          <w:rFonts w:ascii="Arial" w:hAnsi="Arial" w:cs="Arial"/>
        </w:rPr>
        <w:tab/>
      </w:r>
      <w:r w:rsidR="005D7CD6" w:rsidRPr="0006786C">
        <w:rPr>
          <w:rFonts w:ascii="Arial" w:hAnsi="Arial" w:cs="Arial"/>
        </w:rPr>
        <w:t>Svaka promjena koja se prijavljuje nastupa s posljednjim danom u mjesecu u kojem je podnesena odgovarajuća obavijest ili zahtjev, te je isključena mogućnost retroaktivnog učinka prijavljene promjene. Prilikom promjene svi dospjeli računi moraju biti plaćeni. Prilikom konačnog prestanka korištenja javne usluge korisnik usluge dužan je platiti sve do tada zaprimljene račune.</w:t>
      </w:r>
    </w:p>
    <w:p w14:paraId="7419A7FF" w14:textId="25F202E4" w:rsidR="008F0CA8" w:rsidRPr="0006786C" w:rsidRDefault="005D7CD6">
      <w:pPr>
        <w:pStyle w:val="Tijeloteksta"/>
        <w:jc w:val="center"/>
        <w:rPr>
          <w:rFonts w:ascii="Arial" w:hAnsi="Arial" w:cs="Arial"/>
        </w:rPr>
      </w:pPr>
      <w:r w:rsidRPr="0006786C">
        <w:rPr>
          <w:rFonts w:ascii="Arial" w:hAnsi="Arial" w:cs="Arial"/>
        </w:rPr>
        <w:t xml:space="preserve">Članak </w:t>
      </w:r>
      <w:r w:rsidR="009F38A4" w:rsidRPr="0006786C">
        <w:rPr>
          <w:rFonts w:ascii="Arial" w:hAnsi="Arial" w:cs="Arial"/>
        </w:rPr>
        <w:t>7</w:t>
      </w:r>
      <w:r w:rsidRPr="0006786C">
        <w:rPr>
          <w:rFonts w:ascii="Arial" w:hAnsi="Arial" w:cs="Arial"/>
        </w:rPr>
        <w:t>.</w:t>
      </w:r>
    </w:p>
    <w:p w14:paraId="174ED0AF" w14:textId="4E63E3CF" w:rsidR="008F0CA8" w:rsidRPr="0006786C" w:rsidRDefault="009C4FD3" w:rsidP="009C4FD3">
      <w:pPr>
        <w:pStyle w:val="Tijeloteksta"/>
        <w:tabs>
          <w:tab w:val="left" w:pos="426"/>
        </w:tabs>
        <w:spacing w:after="300"/>
        <w:jc w:val="both"/>
        <w:rPr>
          <w:rFonts w:ascii="Arial" w:hAnsi="Arial" w:cs="Arial"/>
        </w:rPr>
      </w:pPr>
      <w:r w:rsidRPr="0006786C">
        <w:rPr>
          <w:rFonts w:ascii="Arial" w:hAnsi="Arial" w:cs="Arial"/>
        </w:rPr>
        <w:tab/>
      </w:r>
      <w:r w:rsidRPr="0006786C">
        <w:rPr>
          <w:rFonts w:ascii="Arial" w:hAnsi="Arial" w:cs="Arial"/>
        </w:rPr>
        <w:tab/>
      </w:r>
      <w:r w:rsidR="005D7CD6" w:rsidRPr="0006786C">
        <w:rPr>
          <w:rFonts w:ascii="Arial" w:hAnsi="Arial" w:cs="Arial"/>
        </w:rPr>
        <w:t>Osim u slučaju promjene vlasništva nekretnine te razloga utvrđenih u člancima 27. i 28. Odluke,</w:t>
      </w:r>
      <w:r w:rsidR="00B0053C" w:rsidRPr="0006786C">
        <w:rPr>
          <w:rFonts w:ascii="Arial" w:hAnsi="Arial" w:cs="Arial"/>
        </w:rPr>
        <w:t xml:space="preserve"> </w:t>
      </w:r>
      <w:r w:rsidR="005D7CD6" w:rsidRPr="0006786C">
        <w:rPr>
          <w:rFonts w:ascii="Arial" w:hAnsi="Arial" w:cs="Arial"/>
        </w:rPr>
        <w:t>korisnik usluge ne može otkazati ugovor; tj. sve dok koristi javnu uslugu dužan je plaćati cijenu javne usluge sukladno obračunu davatelja usluge.</w:t>
      </w:r>
    </w:p>
    <w:p w14:paraId="45A8848B" w14:textId="65263348" w:rsidR="008F0CA8" w:rsidRPr="0006786C" w:rsidRDefault="005D7CD6">
      <w:pPr>
        <w:pStyle w:val="Tijeloteksta"/>
        <w:jc w:val="center"/>
        <w:rPr>
          <w:rFonts w:ascii="Arial" w:hAnsi="Arial" w:cs="Arial"/>
        </w:rPr>
      </w:pPr>
      <w:r w:rsidRPr="0006786C">
        <w:rPr>
          <w:rFonts w:ascii="Arial" w:hAnsi="Arial" w:cs="Arial"/>
        </w:rPr>
        <w:t xml:space="preserve">Članak </w:t>
      </w:r>
      <w:r w:rsidR="009F38A4" w:rsidRPr="0006786C">
        <w:rPr>
          <w:rFonts w:ascii="Arial" w:hAnsi="Arial" w:cs="Arial"/>
        </w:rPr>
        <w:t>8</w:t>
      </w:r>
      <w:r w:rsidRPr="0006786C">
        <w:rPr>
          <w:rFonts w:ascii="Arial" w:hAnsi="Arial" w:cs="Arial"/>
        </w:rPr>
        <w:t>.</w:t>
      </w:r>
    </w:p>
    <w:p w14:paraId="63E86242" w14:textId="47543904" w:rsidR="00A602D7" w:rsidRPr="0006786C" w:rsidRDefault="00511B59" w:rsidP="00840D05">
      <w:pPr>
        <w:pStyle w:val="Tijeloteksta"/>
        <w:numPr>
          <w:ilvl w:val="0"/>
          <w:numId w:val="70"/>
        </w:numPr>
        <w:tabs>
          <w:tab w:val="left" w:pos="426"/>
        </w:tabs>
        <w:ind w:left="0" w:firstLine="0"/>
        <w:jc w:val="both"/>
        <w:rPr>
          <w:rFonts w:ascii="Arial" w:hAnsi="Arial" w:cs="Arial"/>
        </w:rPr>
      </w:pPr>
      <w:r w:rsidRPr="0006786C">
        <w:rPr>
          <w:rFonts w:ascii="Arial" w:hAnsi="Arial" w:cs="Arial"/>
        </w:rPr>
        <w:t xml:space="preserve">     </w:t>
      </w:r>
      <w:r w:rsidR="00B0053C" w:rsidRPr="0006786C">
        <w:rPr>
          <w:rFonts w:ascii="Arial" w:hAnsi="Arial" w:cs="Arial"/>
        </w:rPr>
        <w:t>Spremnike za odlaganje otpada korisnik usluge u pravilu smješta na svojoj nekretnini odnosno u objektima ili drugim prostorima u svom vlasništvu. Iznimno, spremnici mogu biti smješteni na javnoj površini.</w:t>
      </w:r>
    </w:p>
    <w:p w14:paraId="261C99E3" w14:textId="30C51E26" w:rsidR="00A602D7" w:rsidRPr="0006786C" w:rsidRDefault="00511B59" w:rsidP="00840D05">
      <w:pPr>
        <w:pStyle w:val="Tijeloteksta"/>
        <w:numPr>
          <w:ilvl w:val="0"/>
          <w:numId w:val="70"/>
        </w:numPr>
        <w:tabs>
          <w:tab w:val="left" w:pos="426"/>
        </w:tabs>
        <w:ind w:left="0" w:firstLine="0"/>
        <w:jc w:val="both"/>
        <w:rPr>
          <w:rFonts w:ascii="Arial" w:hAnsi="Arial" w:cs="Arial"/>
        </w:rPr>
      </w:pPr>
      <w:r w:rsidRPr="0006786C">
        <w:rPr>
          <w:rFonts w:ascii="Arial" w:hAnsi="Arial" w:cs="Arial"/>
        </w:rPr>
        <w:t xml:space="preserve">     </w:t>
      </w:r>
      <w:r w:rsidR="00B0053C" w:rsidRPr="0006786C">
        <w:rPr>
          <w:rFonts w:ascii="Arial" w:hAnsi="Arial" w:cs="Arial"/>
        </w:rPr>
        <w:t>Korisnici usluge dužni su spremnike za komunalni otpad na dan odvoza, prema rasporedu, iznijeti na prvu dostupnu javnu površinu, najkasnije do termina određenog Planom primopredaje na način da ne ometaju javni promet na kolniku ili pješačkoj stazi.</w:t>
      </w:r>
    </w:p>
    <w:p w14:paraId="12E4B5BC" w14:textId="6AD962C2" w:rsidR="00A602D7" w:rsidRPr="0006786C" w:rsidRDefault="00511B59" w:rsidP="00840D05">
      <w:pPr>
        <w:pStyle w:val="Tijeloteksta"/>
        <w:numPr>
          <w:ilvl w:val="0"/>
          <w:numId w:val="70"/>
        </w:numPr>
        <w:tabs>
          <w:tab w:val="left" w:pos="426"/>
        </w:tabs>
        <w:ind w:left="0" w:firstLine="0"/>
        <w:jc w:val="both"/>
        <w:rPr>
          <w:rFonts w:ascii="Arial" w:hAnsi="Arial" w:cs="Arial"/>
        </w:rPr>
      </w:pPr>
      <w:r w:rsidRPr="0006786C">
        <w:rPr>
          <w:rFonts w:ascii="Arial" w:hAnsi="Arial" w:cs="Arial"/>
        </w:rPr>
        <w:t xml:space="preserve">     </w:t>
      </w:r>
      <w:r w:rsidR="00B0053C" w:rsidRPr="0006786C">
        <w:rPr>
          <w:rFonts w:ascii="Arial" w:hAnsi="Arial" w:cs="Arial"/>
        </w:rPr>
        <w:t>Korisnik usluge dužan je spremnike redovito održavati u ispravnom i funkcionalnom stanju te je odgovoran za svako namjerno oštećenje kao i nestanak. U slučaju otuđenja i oštećenja spremnika za odlaganje otpada trošak nabave novih snosit će korisnik usluge.</w:t>
      </w:r>
    </w:p>
    <w:p w14:paraId="443E0790" w14:textId="721A9288" w:rsidR="003A7179" w:rsidRPr="0006786C" w:rsidRDefault="00511B59" w:rsidP="00840D05">
      <w:pPr>
        <w:pStyle w:val="Tijeloteksta"/>
        <w:numPr>
          <w:ilvl w:val="0"/>
          <w:numId w:val="70"/>
        </w:numPr>
        <w:tabs>
          <w:tab w:val="left" w:pos="426"/>
        </w:tabs>
        <w:ind w:left="0" w:firstLine="0"/>
        <w:jc w:val="both"/>
        <w:rPr>
          <w:rFonts w:ascii="Arial" w:hAnsi="Arial" w:cs="Arial"/>
        </w:rPr>
      </w:pPr>
      <w:r w:rsidRPr="0006786C">
        <w:rPr>
          <w:rFonts w:ascii="Arial" w:hAnsi="Arial" w:cs="Arial"/>
        </w:rPr>
        <w:t xml:space="preserve">     </w:t>
      </w:r>
      <w:r w:rsidR="00B0053C" w:rsidRPr="0006786C">
        <w:rPr>
          <w:rFonts w:ascii="Arial" w:hAnsi="Arial" w:cs="Arial"/>
        </w:rPr>
        <w:t xml:space="preserve">Korisnici usluge dužni su brinuti o dodijeljenim spremnicima pažnjom dobrog gospodara te </w:t>
      </w:r>
      <w:r w:rsidR="00B0053C" w:rsidRPr="0006786C">
        <w:rPr>
          <w:rFonts w:ascii="Arial" w:hAnsi="Arial" w:cs="Arial"/>
        </w:rPr>
        <w:lastRenderedPageBreak/>
        <w:t>su u slučaju oštećenja ili uništenja vlastitom krivnjom/nepažnjom po izvršenoj zamjeni oštećenog ili uništenog spremnika davatelju usluge dužni namiriti nastale troškove prema računu ispostavljenom od strane davatelja javne usluge.</w:t>
      </w:r>
    </w:p>
    <w:p w14:paraId="4373478F" w14:textId="77777777" w:rsidR="00A602D7" w:rsidRPr="0006786C" w:rsidRDefault="00A602D7" w:rsidP="00A602D7">
      <w:pPr>
        <w:pStyle w:val="Tijeloteksta"/>
        <w:tabs>
          <w:tab w:val="left" w:pos="426"/>
        </w:tabs>
        <w:ind w:left="360"/>
        <w:jc w:val="both"/>
        <w:rPr>
          <w:rFonts w:ascii="Arial" w:hAnsi="Arial" w:cs="Arial"/>
        </w:rPr>
      </w:pPr>
    </w:p>
    <w:p w14:paraId="183BD294" w14:textId="22F06FAB" w:rsidR="008F0CA8" w:rsidRPr="0006786C" w:rsidRDefault="005D7CD6" w:rsidP="009F38A4">
      <w:pPr>
        <w:pStyle w:val="Tijeloteksta"/>
        <w:tabs>
          <w:tab w:val="left" w:pos="718"/>
        </w:tabs>
        <w:jc w:val="center"/>
        <w:rPr>
          <w:rFonts w:ascii="Arial" w:hAnsi="Arial" w:cs="Arial"/>
        </w:rPr>
      </w:pPr>
      <w:r w:rsidRPr="0006786C">
        <w:rPr>
          <w:rFonts w:ascii="Arial" w:hAnsi="Arial" w:cs="Arial"/>
        </w:rPr>
        <w:t xml:space="preserve">Članak </w:t>
      </w:r>
      <w:r w:rsidR="009F38A4" w:rsidRPr="0006786C">
        <w:rPr>
          <w:rFonts w:ascii="Arial" w:hAnsi="Arial" w:cs="Arial"/>
        </w:rPr>
        <w:t>9</w:t>
      </w:r>
      <w:r w:rsidRPr="0006786C">
        <w:rPr>
          <w:rFonts w:ascii="Arial" w:hAnsi="Arial" w:cs="Arial"/>
        </w:rPr>
        <w:t>.</w:t>
      </w:r>
    </w:p>
    <w:p w14:paraId="4A0A2E2A" w14:textId="2EAD3522" w:rsidR="008F0CA8" w:rsidRPr="0006786C" w:rsidRDefault="005D7CD6" w:rsidP="00840D05">
      <w:pPr>
        <w:pStyle w:val="Tijeloteksta"/>
        <w:numPr>
          <w:ilvl w:val="0"/>
          <w:numId w:val="41"/>
        </w:numPr>
        <w:tabs>
          <w:tab w:val="left" w:pos="706"/>
        </w:tabs>
        <w:jc w:val="both"/>
        <w:rPr>
          <w:rFonts w:ascii="Arial" w:hAnsi="Arial" w:cs="Arial"/>
        </w:rPr>
      </w:pPr>
      <w:r w:rsidRPr="0006786C">
        <w:rPr>
          <w:rFonts w:ascii="Arial" w:hAnsi="Arial" w:cs="Arial"/>
        </w:rPr>
        <w:t>U slučaju da je dokazano</w:t>
      </w:r>
      <w:r w:rsidR="00F70AF9" w:rsidRPr="0006786C">
        <w:rPr>
          <w:rFonts w:ascii="Arial" w:hAnsi="Arial" w:cs="Arial"/>
        </w:rPr>
        <w:t xml:space="preserve"> ili je razumski pretpostaviti </w:t>
      </w:r>
      <w:r w:rsidRPr="0006786C">
        <w:rPr>
          <w:rFonts w:ascii="Arial" w:hAnsi="Arial" w:cs="Arial"/>
        </w:rPr>
        <w:t xml:space="preserve"> da je oštećenje spremnika za odlaganje otpada uzrokovao davatelj usluge, trošak nabave nov</w:t>
      </w:r>
      <w:r w:rsidR="001000C3" w:rsidRPr="0006786C">
        <w:rPr>
          <w:rFonts w:ascii="Arial" w:hAnsi="Arial" w:cs="Arial"/>
        </w:rPr>
        <w:t>og spremnika</w:t>
      </w:r>
      <w:r w:rsidRPr="0006786C">
        <w:rPr>
          <w:rFonts w:ascii="Arial" w:hAnsi="Arial" w:cs="Arial"/>
        </w:rPr>
        <w:t xml:space="preserve"> snosit će davatelj usluge, a o čemu se sastavlja zapisnik.</w:t>
      </w:r>
    </w:p>
    <w:p w14:paraId="0399D628" w14:textId="77777777" w:rsidR="008F0CA8" w:rsidRPr="0006786C" w:rsidRDefault="005D7CD6" w:rsidP="00840D05">
      <w:pPr>
        <w:pStyle w:val="Tijeloteksta"/>
        <w:numPr>
          <w:ilvl w:val="0"/>
          <w:numId w:val="41"/>
        </w:numPr>
        <w:tabs>
          <w:tab w:val="left" w:pos="706"/>
        </w:tabs>
        <w:jc w:val="both"/>
        <w:rPr>
          <w:rFonts w:ascii="Arial" w:hAnsi="Arial" w:cs="Arial"/>
        </w:rPr>
      </w:pPr>
      <w:r w:rsidRPr="0006786C">
        <w:rPr>
          <w:rFonts w:ascii="Arial" w:hAnsi="Arial" w:cs="Arial"/>
        </w:rPr>
        <w:t>Davatelj usluge dužan je pažljivo rukovati spremnicima za odlaganje otpada, tako da se iste ne oštećuju, a odloženi otpad ne rasipa i onečišćava okolinu. Svako onečišćivanje prouzročeno skupljanjem i odvozom otpada isti su dužni odmah otkloniti. Nakon pražnjenja spremnika za odlaganje otpada davatelj usluge dužan ih je vratiti na mjesto na kojem su bile prilikom preuzimanja otpada (prva dostupna javna površina) i zatvoriti poklopac.</w:t>
      </w:r>
    </w:p>
    <w:p w14:paraId="3FB9684A" w14:textId="77777777" w:rsidR="008F0CA8" w:rsidRPr="0006786C" w:rsidRDefault="005D7CD6" w:rsidP="00840D05">
      <w:pPr>
        <w:pStyle w:val="Tijeloteksta"/>
        <w:numPr>
          <w:ilvl w:val="0"/>
          <w:numId w:val="41"/>
        </w:numPr>
        <w:tabs>
          <w:tab w:val="left" w:pos="706"/>
        </w:tabs>
        <w:spacing w:after="300"/>
        <w:jc w:val="both"/>
        <w:rPr>
          <w:rFonts w:ascii="Arial" w:hAnsi="Arial" w:cs="Arial"/>
        </w:rPr>
      </w:pPr>
      <w:r w:rsidRPr="0006786C">
        <w:rPr>
          <w:rFonts w:ascii="Arial" w:hAnsi="Arial" w:cs="Arial"/>
        </w:rPr>
        <w:t>Davatelj usluge osigurava zamjenu spremnika zbog dotrajalosti.</w:t>
      </w:r>
    </w:p>
    <w:p w14:paraId="46E2BBB8" w14:textId="51AEC6CC" w:rsidR="008F0CA8" w:rsidRPr="0006786C" w:rsidRDefault="005D7CD6">
      <w:pPr>
        <w:pStyle w:val="Tijeloteksta"/>
        <w:jc w:val="center"/>
        <w:rPr>
          <w:rFonts w:ascii="Arial" w:hAnsi="Arial" w:cs="Arial"/>
        </w:rPr>
      </w:pPr>
      <w:r w:rsidRPr="0006786C">
        <w:rPr>
          <w:rFonts w:ascii="Arial" w:hAnsi="Arial" w:cs="Arial"/>
        </w:rPr>
        <w:t>Članak</w:t>
      </w:r>
      <w:r w:rsidR="009F38A4" w:rsidRPr="0006786C">
        <w:rPr>
          <w:rFonts w:ascii="Arial" w:hAnsi="Arial" w:cs="Arial"/>
        </w:rPr>
        <w:t xml:space="preserve"> 10</w:t>
      </w:r>
      <w:r w:rsidRPr="0006786C">
        <w:rPr>
          <w:rFonts w:ascii="Arial" w:hAnsi="Arial" w:cs="Arial"/>
        </w:rPr>
        <w:t>.</w:t>
      </w:r>
    </w:p>
    <w:p w14:paraId="03485DB6" w14:textId="3480A70F" w:rsidR="008F0CA8" w:rsidRPr="0006786C" w:rsidRDefault="00A602D7" w:rsidP="00A602D7">
      <w:pPr>
        <w:pStyle w:val="Tijeloteksta"/>
        <w:tabs>
          <w:tab w:val="left" w:pos="706"/>
        </w:tabs>
        <w:spacing w:after="300"/>
        <w:jc w:val="both"/>
        <w:rPr>
          <w:rFonts w:ascii="Arial" w:hAnsi="Arial" w:cs="Arial"/>
        </w:rPr>
      </w:pPr>
      <w:r w:rsidRPr="0006786C">
        <w:rPr>
          <w:rFonts w:ascii="Arial" w:hAnsi="Arial" w:cs="Arial"/>
        </w:rPr>
        <w:tab/>
      </w:r>
      <w:r w:rsidR="005D7CD6" w:rsidRPr="0006786C">
        <w:rPr>
          <w:rFonts w:ascii="Arial" w:hAnsi="Arial" w:cs="Arial"/>
        </w:rPr>
        <w:t>Kada korisnik zahtijeva promjenu volumena spremnika, Davatelj usluge će isto izvršiti u primjerenom roku, ukoliko isti udovoljava uvjetima iz ove Odluke i aktima davatelja usluge.</w:t>
      </w:r>
    </w:p>
    <w:p w14:paraId="0A3FB6C2" w14:textId="5146252E" w:rsidR="008F0CA8" w:rsidRPr="0006786C" w:rsidRDefault="005D7CD6">
      <w:pPr>
        <w:pStyle w:val="Tijeloteksta"/>
        <w:jc w:val="center"/>
        <w:rPr>
          <w:rFonts w:ascii="Arial" w:hAnsi="Arial" w:cs="Arial"/>
        </w:rPr>
      </w:pPr>
      <w:r w:rsidRPr="0006786C">
        <w:rPr>
          <w:rFonts w:ascii="Arial" w:hAnsi="Arial" w:cs="Arial"/>
        </w:rPr>
        <w:t>Članak 1</w:t>
      </w:r>
      <w:r w:rsidR="009F38A4" w:rsidRPr="0006786C">
        <w:rPr>
          <w:rFonts w:ascii="Arial" w:hAnsi="Arial" w:cs="Arial"/>
        </w:rPr>
        <w:t>1</w:t>
      </w:r>
      <w:r w:rsidRPr="0006786C">
        <w:rPr>
          <w:rFonts w:ascii="Arial" w:hAnsi="Arial" w:cs="Arial"/>
        </w:rPr>
        <w:t>.</w:t>
      </w:r>
    </w:p>
    <w:p w14:paraId="4257BCE9" w14:textId="77777777" w:rsidR="00A602D7" w:rsidRPr="0006786C" w:rsidRDefault="005D7CD6" w:rsidP="00840D05">
      <w:pPr>
        <w:pStyle w:val="Tijeloteksta"/>
        <w:numPr>
          <w:ilvl w:val="0"/>
          <w:numId w:val="42"/>
        </w:numPr>
        <w:tabs>
          <w:tab w:val="left" w:pos="706"/>
        </w:tabs>
        <w:jc w:val="both"/>
        <w:rPr>
          <w:rFonts w:ascii="Arial" w:hAnsi="Arial" w:cs="Arial"/>
        </w:rPr>
      </w:pPr>
      <w:r w:rsidRPr="0006786C">
        <w:rPr>
          <w:rFonts w:ascii="Arial" w:hAnsi="Arial" w:cs="Arial"/>
        </w:rPr>
        <w:t>U spremnik za komunalni otpad može se odlagati samo komunalni otpad.</w:t>
      </w:r>
    </w:p>
    <w:p w14:paraId="6052FF46" w14:textId="77777777" w:rsidR="00A602D7" w:rsidRPr="0006786C" w:rsidRDefault="005D7CD6" w:rsidP="00840D05">
      <w:pPr>
        <w:pStyle w:val="Tijeloteksta"/>
        <w:numPr>
          <w:ilvl w:val="0"/>
          <w:numId w:val="42"/>
        </w:numPr>
        <w:tabs>
          <w:tab w:val="left" w:pos="706"/>
        </w:tabs>
        <w:jc w:val="both"/>
        <w:rPr>
          <w:rFonts w:ascii="Arial" w:hAnsi="Arial" w:cs="Arial"/>
        </w:rPr>
      </w:pPr>
      <w:r w:rsidRPr="0006786C">
        <w:rPr>
          <w:rFonts w:ascii="Arial" w:hAnsi="Arial" w:cs="Arial"/>
        </w:rPr>
        <w:t>Sav odloženi komunalni otpad mora se nalaziti u spremniku, a poklopac spremnika mora biti potpuno zatvoren.</w:t>
      </w:r>
    </w:p>
    <w:p w14:paraId="3AE8F9F0" w14:textId="77777777" w:rsidR="00A602D7" w:rsidRPr="0006786C" w:rsidRDefault="005D7CD6" w:rsidP="00840D05">
      <w:pPr>
        <w:pStyle w:val="Tijeloteksta"/>
        <w:numPr>
          <w:ilvl w:val="0"/>
          <w:numId w:val="42"/>
        </w:numPr>
        <w:tabs>
          <w:tab w:val="left" w:pos="706"/>
        </w:tabs>
        <w:jc w:val="both"/>
        <w:rPr>
          <w:rFonts w:ascii="Arial" w:hAnsi="Arial" w:cs="Arial"/>
        </w:rPr>
      </w:pPr>
      <w:r w:rsidRPr="0006786C">
        <w:rPr>
          <w:rFonts w:ascii="Arial" w:hAnsi="Arial" w:cs="Arial"/>
        </w:rPr>
        <w:t>Zabranjeno je pretrpavati i dodatno sabijati otpad u spremniku Otpad mora biti odložen u spremnik na način da prilikom pražnjenja isti u cijelosti gravitacijski ispadne iz spremnika.</w:t>
      </w:r>
    </w:p>
    <w:p w14:paraId="1E0F83BD" w14:textId="76B5E396" w:rsidR="008F0CA8" w:rsidRPr="0006786C" w:rsidRDefault="005D7CD6" w:rsidP="00840D05">
      <w:pPr>
        <w:pStyle w:val="Tijeloteksta"/>
        <w:numPr>
          <w:ilvl w:val="0"/>
          <w:numId w:val="42"/>
        </w:numPr>
        <w:tabs>
          <w:tab w:val="left" w:pos="706"/>
        </w:tabs>
        <w:jc w:val="both"/>
        <w:rPr>
          <w:rFonts w:ascii="Arial" w:hAnsi="Arial" w:cs="Arial"/>
        </w:rPr>
      </w:pPr>
      <w:r w:rsidRPr="0006786C">
        <w:rPr>
          <w:rFonts w:ascii="Arial" w:hAnsi="Arial" w:cs="Arial"/>
        </w:rPr>
        <w:t>Korisnik je odgovoran za štetu prouzročenu pretovarom spremnika.</w:t>
      </w:r>
    </w:p>
    <w:p w14:paraId="413D1B7A" w14:textId="77777777" w:rsidR="00A602D7" w:rsidRPr="0006786C" w:rsidRDefault="00A602D7">
      <w:pPr>
        <w:pStyle w:val="Tijeloteksta"/>
        <w:jc w:val="center"/>
        <w:rPr>
          <w:rFonts w:ascii="Arial" w:hAnsi="Arial" w:cs="Arial"/>
        </w:rPr>
      </w:pPr>
    </w:p>
    <w:p w14:paraId="543DAD05" w14:textId="16C93D30" w:rsidR="008F0CA8" w:rsidRPr="0006786C" w:rsidRDefault="005D7CD6">
      <w:pPr>
        <w:pStyle w:val="Tijeloteksta"/>
        <w:jc w:val="center"/>
        <w:rPr>
          <w:rFonts w:ascii="Arial" w:hAnsi="Arial" w:cs="Arial"/>
        </w:rPr>
      </w:pPr>
      <w:r w:rsidRPr="0006786C">
        <w:rPr>
          <w:rFonts w:ascii="Arial" w:hAnsi="Arial" w:cs="Arial"/>
        </w:rPr>
        <w:t>Članak 1</w:t>
      </w:r>
      <w:r w:rsidR="009F38A4" w:rsidRPr="0006786C">
        <w:rPr>
          <w:rFonts w:ascii="Arial" w:hAnsi="Arial" w:cs="Arial"/>
        </w:rPr>
        <w:t>2</w:t>
      </w:r>
      <w:r w:rsidRPr="0006786C">
        <w:rPr>
          <w:rFonts w:ascii="Arial" w:hAnsi="Arial" w:cs="Arial"/>
        </w:rPr>
        <w:t>.</w:t>
      </w:r>
    </w:p>
    <w:p w14:paraId="5D237DF8" w14:textId="77777777" w:rsidR="008F0CA8" w:rsidRPr="0006786C" w:rsidRDefault="005D7CD6" w:rsidP="00840D05">
      <w:pPr>
        <w:pStyle w:val="Tijeloteksta"/>
        <w:numPr>
          <w:ilvl w:val="0"/>
          <w:numId w:val="43"/>
        </w:numPr>
        <w:tabs>
          <w:tab w:val="left" w:pos="706"/>
        </w:tabs>
        <w:jc w:val="both"/>
        <w:rPr>
          <w:rFonts w:ascii="Arial" w:hAnsi="Arial" w:cs="Arial"/>
        </w:rPr>
      </w:pPr>
      <w:r w:rsidRPr="0006786C">
        <w:rPr>
          <w:rFonts w:ascii="Arial" w:hAnsi="Arial" w:cs="Arial"/>
        </w:rPr>
        <w:t xml:space="preserve">U spremnike za miješani komunalni otpad zabranjeno je odlagati: korisni otpad koji se može reciklirati, električni i elektronički otpad i pripadajući dodaci (poput kabela), glomazni, metalni i građevinski otpad, opasni otpad (npr. fluorescentne svjetiljke, štedne žarulje, lakovi, otpala, baterije i akumulatori i drugi), tekući i </w:t>
      </w:r>
      <w:proofErr w:type="spellStart"/>
      <w:r w:rsidRPr="0006786C">
        <w:rPr>
          <w:rFonts w:ascii="Arial" w:hAnsi="Arial" w:cs="Arial"/>
        </w:rPr>
        <w:t>polutekući</w:t>
      </w:r>
      <w:proofErr w:type="spellEnd"/>
      <w:r w:rsidRPr="0006786C">
        <w:rPr>
          <w:rFonts w:ascii="Arial" w:hAnsi="Arial" w:cs="Arial"/>
        </w:rPr>
        <w:t xml:space="preserve"> otpad, žar i vrući pepeo, životinjske lešine te sve ostale posebne kategorije otpada, sukladno propisima koji uređuju postupanje s otpadom.</w:t>
      </w:r>
    </w:p>
    <w:p w14:paraId="35A4752D" w14:textId="77777777" w:rsidR="008F0CA8" w:rsidRPr="0006786C" w:rsidRDefault="005D7CD6" w:rsidP="00840D05">
      <w:pPr>
        <w:pStyle w:val="Tijeloteksta"/>
        <w:numPr>
          <w:ilvl w:val="0"/>
          <w:numId w:val="43"/>
        </w:numPr>
        <w:tabs>
          <w:tab w:val="left" w:pos="706"/>
        </w:tabs>
        <w:jc w:val="both"/>
        <w:rPr>
          <w:rFonts w:ascii="Arial" w:hAnsi="Arial" w:cs="Arial"/>
        </w:rPr>
      </w:pPr>
      <w:r w:rsidRPr="0006786C">
        <w:rPr>
          <w:rFonts w:ascii="Arial" w:hAnsi="Arial" w:cs="Arial"/>
        </w:rPr>
        <w:t>U spremnike za komunalni otpada zabranjeno je odlagati zeleni otpad koji nastaje prilikom rezidbe zelenih površina.</w:t>
      </w:r>
    </w:p>
    <w:p w14:paraId="01301046" w14:textId="77777777" w:rsidR="008F0CA8" w:rsidRPr="0006786C" w:rsidRDefault="005D7CD6" w:rsidP="00840D05">
      <w:pPr>
        <w:pStyle w:val="Tijeloteksta"/>
        <w:numPr>
          <w:ilvl w:val="0"/>
          <w:numId w:val="43"/>
        </w:numPr>
        <w:tabs>
          <w:tab w:val="left" w:pos="706"/>
        </w:tabs>
        <w:jc w:val="both"/>
        <w:rPr>
          <w:rFonts w:ascii="Arial" w:hAnsi="Arial" w:cs="Arial"/>
        </w:rPr>
      </w:pPr>
      <w:r w:rsidRPr="0006786C">
        <w:rPr>
          <w:rFonts w:ascii="Arial" w:hAnsi="Arial" w:cs="Arial"/>
        </w:rPr>
        <w:t>U spremnike za komunalni otpada zabranjeno je odlagati građevni otpad.</w:t>
      </w:r>
    </w:p>
    <w:p w14:paraId="2BED0780" w14:textId="77777777" w:rsidR="008F0CA8" w:rsidRPr="0006786C" w:rsidRDefault="005D7CD6" w:rsidP="00840D05">
      <w:pPr>
        <w:pStyle w:val="Tijeloteksta"/>
        <w:numPr>
          <w:ilvl w:val="0"/>
          <w:numId w:val="43"/>
        </w:numPr>
        <w:tabs>
          <w:tab w:val="left" w:pos="706"/>
        </w:tabs>
        <w:jc w:val="both"/>
        <w:rPr>
          <w:rFonts w:ascii="Arial" w:hAnsi="Arial" w:cs="Arial"/>
        </w:rPr>
      </w:pPr>
      <w:r w:rsidRPr="0006786C">
        <w:rPr>
          <w:rFonts w:ascii="Arial" w:hAnsi="Arial" w:cs="Arial"/>
        </w:rPr>
        <w:t xml:space="preserve">Korisnici gore navedene vrste otpada mogu zbrinuti u </w:t>
      </w:r>
      <w:proofErr w:type="spellStart"/>
      <w:r w:rsidRPr="0006786C">
        <w:rPr>
          <w:rFonts w:ascii="Arial" w:hAnsi="Arial" w:cs="Arial"/>
        </w:rPr>
        <w:t>reciklažnom</w:t>
      </w:r>
      <w:proofErr w:type="spellEnd"/>
      <w:r w:rsidRPr="0006786C">
        <w:rPr>
          <w:rFonts w:ascii="Arial" w:hAnsi="Arial" w:cs="Arial"/>
        </w:rPr>
        <w:t xml:space="preserve"> dvorištu ili kod ovlaštenih tvrtki za zbrinjavanje.</w:t>
      </w:r>
    </w:p>
    <w:p w14:paraId="3F458A93" w14:textId="77777777" w:rsidR="008F0CA8" w:rsidRPr="0006786C" w:rsidRDefault="005D7CD6" w:rsidP="00840D05">
      <w:pPr>
        <w:pStyle w:val="Tijeloteksta"/>
        <w:numPr>
          <w:ilvl w:val="0"/>
          <w:numId w:val="43"/>
        </w:numPr>
        <w:tabs>
          <w:tab w:val="left" w:pos="706"/>
        </w:tabs>
        <w:spacing w:after="300"/>
        <w:jc w:val="both"/>
        <w:rPr>
          <w:rFonts w:ascii="Arial" w:hAnsi="Arial" w:cs="Arial"/>
        </w:rPr>
      </w:pPr>
      <w:r w:rsidRPr="0006786C">
        <w:rPr>
          <w:rFonts w:ascii="Arial" w:hAnsi="Arial" w:cs="Arial"/>
        </w:rPr>
        <w:t>Korisnik usluge odgovara davatelju javne usluge za bilo koju vrstu štete uzrokovanu odlaganjem zabranjenih vrsta otpada u spremnik za komunalni otpad.</w:t>
      </w:r>
    </w:p>
    <w:p w14:paraId="69E1FCE8" w14:textId="0F4A7775" w:rsidR="008F0CA8" w:rsidRPr="0006786C" w:rsidRDefault="005D7CD6" w:rsidP="009F38A4">
      <w:pPr>
        <w:pStyle w:val="Tijeloteksta"/>
        <w:jc w:val="center"/>
        <w:rPr>
          <w:rFonts w:ascii="Arial" w:hAnsi="Arial" w:cs="Arial"/>
        </w:rPr>
      </w:pPr>
      <w:r w:rsidRPr="0006786C">
        <w:rPr>
          <w:rFonts w:ascii="Arial" w:hAnsi="Arial" w:cs="Arial"/>
        </w:rPr>
        <w:t>Članak 1</w:t>
      </w:r>
      <w:r w:rsidR="009F38A4" w:rsidRPr="0006786C">
        <w:rPr>
          <w:rFonts w:ascii="Arial" w:hAnsi="Arial" w:cs="Arial"/>
        </w:rPr>
        <w:t>3</w:t>
      </w:r>
      <w:r w:rsidRPr="0006786C">
        <w:rPr>
          <w:rFonts w:ascii="Arial" w:hAnsi="Arial" w:cs="Arial"/>
        </w:rPr>
        <w:t>.</w:t>
      </w:r>
    </w:p>
    <w:p w14:paraId="1DB04E2A" w14:textId="77777777" w:rsidR="008F0CA8" w:rsidRPr="0006786C" w:rsidRDefault="005D7CD6" w:rsidP="00840D05">
      <w:pPr>
        <w:pStyle w:val="Tijeloteksta"/>
        <w:numPr>
          <w:ilvl w:val="0"/>
          <w:numId w:val="44"/>
        </w:numPr>
        <w:tabs>
          <w:tab w:val="left" w:pos="710"/>
        </w:tabs>
        <w:jc w:val="both"/>
        <w:rPr>
          <w:rFonts w:ascii="Arial" w:hAnsi="Arial" w:cs="Arial"/>
        </w:rPr>
      </w:pPr>
      <w:r w:rsidRPr="0006786C">
        <w:rPr>
          <w:rFonts w:ascii="Arial" w:hAnsi="Arial" w:cs="Arial"/>
        </w:rPr>
        <w:t xml:space="preserve">Zabranjeno je u spremnike za odvojeno prikupljanje otpada odlagati miješani komunalni </w:t>
      </w:r>
      <w:r w:rsidRPr="0006786C">
        <w:rPr>
          <w:rFonts w:ascii="Arial" w:hAnsi="Arial" w:cs="Arial"/>
        </w:rPr>
        <w:lastRenderedPageBreak/>
        <w:t>otpad, kao i bilo koji drugi otpad koji ne odgovara definiciji otpada za koji je spremnik namijenjen.</w:t>
      </w:r>
    </w:p>
    <w:p w14:paraId="0FB35ABB" w14:textId="77777777" w:rsidR="008F0CA8" w:rsidRPr="0006786C" w:rsidRDefault="005D7CD6" w:rsidP="00840D05">
      <w:pPr>
        <w:pStyle w:val="Tijeloteksta"/>
        <w:numPr>
          <w:ilvl w:val="0"/>
          <w:numId w:val="44"/>
        </w:numPr>
        <w:tabs>
          <w:tab w:val="left" w:pos="710"/>
        </w:tabs>
        <w:spacing w:after="300"/>
        <w:jc w:val="both"/>
        <w:rPr>
          <w:rFonts w:ascii="Arial" w:hAnsi="Arial" w:cs="Arial"/>
        </w:rPr>
      </w:pPr>
      <w:r w:rsidRPr="0006786C">
        <w:rPr>
          <w:rFonts w:ascii="Arial" w:hAnsi="Arial" w:cs="Arial"/>
        </w:rPr>
        <w:t>Sa spremnicima koji sadržavaju otpad koji ne odgovara definiciji otpada za koji je spremnik davatelj usluge postupiti će sukladno odredbama odluke i važećeg cjenika. Korisnik usluge odgovara davatelju javne usluge za bilo koju vrstu štete uzrokovanu odlaganjem zabranjenih vrsta otpada u spremnike koji su namijenjeni za odvojeno prikupljanje otpada.</w:t>
      </w:r>
    </w:p>
    <w:p w14:paraId="6EAC779F" w14:textId="39DFE337" w:rsidR="008F0CA8" w:rsidRPr="0006786C" w:rsidRDefault="005D7CD6" w:rsidP="009F38A4">
      <w:pPr>
        <w:pStyle w:val="Tijeloteksta"/>
        <w:jc w:val="center"/>
        <w:rPr>
          <w:rFonts w:ascii="Arial" w:hAnsi="Arial" w:cs="Arial"/>
        </w:rPr>
      </w:pPr>
      <w:r w:rsidRPr="0006786C">
        <w:rPr>
          <w:rFonts w:ascii="Arial" w:hAnsi="Arial" w:cs="Arial"/>
        </w:rPr>
        <w:t>Članak 1</w:t>
      </w:r>
      <w:r w:rsidR="009F38A4" w:rsidRPr="0006786C">
        <w:rPr>
          <w:rFonts w:ascii="Arial" w:hAnsi="Arial" w:cs="Arial"/>
        </w:rPr>
        <w:t>4</w:t>
      </w:r>
      <w:r w:rsidRPr="0006786C">
        <w:rPr>
          <w:rFonts w:ascii="Arial" w:hAnsi="Arial" w:cs="Arial"/>
        </w:rPr>
        <w:t>.</w:t>
      </w:r>
    </w:p>
    <w:p w14:paraId="6975F7BC" w14:textId="77777777" w:rsidR="008F0CA8" w:rsidRPr="0006786C" w:rsidRDefault="005D7CD6" w:rsidP="00840D05">
      <w:pPr>
        <w:pStyle w:val="Tijeloteksta"/>
        <w:numPr>
          <w:ilvl w:val="0"/>
          <w:numId w:val="45"/>
        </w:numPr>
        <w:tabs>
          <w:tab w:val="left" w:pos="710"/>
        </w:tabs>
        <w:jc w:val="both"/>
        <w:rPr>
          <w:rFonts w:ascii="Arial" w:hAnsi="Arial" w:cs="Arial"/>
        </w:rPr>
      </w:pPr>
      <w:r w:rsidRPr="0006786C">
        <w:rPr>
          <w:rFonts w:ascii="Arial" w:hAnsi="Arial" w:cs="Arial"/>
        </w:rPr>
        <w:t>Kada je, zbog nedovoljne širine ceste i mjesta za okretanje, vozilu davatelja javne usluge onemogućen pristup do nekretnine korisnika usluge, a korisniku usluge je na uporabu dodijeljen spremnik za komunalni otpad, korisnik usluge dužan je tipski spremnik na dan odvoza, prema rasporedu, iznijeti na prvu dostupnu javnu površinu kojoj vozilo davatelja javne usluge može pristupiti.</w:t>
      </w:r>
    </w:p>
    <w:p w14:paraId="6DADD391" w14:textId="77777777" w:rsidR="008F0CA8" w:rsidRPr="0006786C" w:rsidRDefault="005D7CD6" w:rsidP="00840D05">
      <w:pPr>
        <w:pStyle w:val="Tijeloteksta"/>
        <w:numPr>
          <w:ilvl w:val="0"/>
          <w:numId w:val="45"/>
        </w:numPr>
        <w:tabs>
          <w:tab w:val="left" w:pos="710"/>
        </w:tabs>
        <w:spacing w:after="300"/>
        <w:jc w:val="both"/>
        <w:rPr>
          <w:rFonts w:ascii="Arial" w:hAnsi="Arial" w:cs="Arial"/>
        </w:rPr>
      </w:pPr>
      <w:r w:rsidRPr="0006786C">
        <w:rPr>
          <w:rFonts w:ascii="Arial" w:hAnsi="Arial" w:cs="Arial"/>
        </w:rPr>
        <w:t>Spremnici koji nisu postavljeni sukladno odredbama ovoga članka neće biti ispražnjeni.</w:t>
      </w:r>
    </w:p>
    <w:p w14:paraId="409A4D93" w14:textId="282A87CC" w:rsidR="008F0CA8" w:rsidRPr="0006786C" w:rsidRDefault="005D7CD6" w:rsidP="009F38A4">
      <w:pPr>
        <w:pStyle w:val="Tijeloteksta"/>
        <w:jc w:val="center"/>
        <w:rPr>
          <w:rFonts w:ascii="Arial" w:hAnsi="Arial" w:cs="Arial"/>
        </w:rPr>
      </w:pPr>
      <w:r w:rsidRPr="0006786C">
        <w:rPr>
          <w:rFonts w:ascii="Arial" w:hAnsi="Arial" w:cs="Arial"/>
        </w:rPr>
        <w:t>Članak 1</w:t>
      </w:r>
      <w:r w:rsidR="009F38A4" w:rsidRPr="0006786C">
        <w:rPr>
          <w:rFonts w:ascii="Arial" w:hAnsi="Arial" w:cs="Arial"/>
        </w:rPr>
        <w:t>5</w:t>
      </w:r>
      <w:r w:rsidRPr="0006786C">
        <w:rPr>
          <w:rFonts w:ascii="Arial" w:hAnsi="Arial" w:cs="Arial"/>
        </w:rPr>
        <w:t>.</w:t>
      </w:r>
    </w:p>
    <w:p w14:paraId="7A9EC974" w14:textId="0C52CAB0" w:rsidR="008F0CA8" w:rsidRPr="0006786C" w:rsidRDefault="00A602D7" w:rsidP="00A602D7">
      <w:pPr>
        <w:pStyle w:val="Tijeloteksta"/>
        <w:tabs>
          <w:tab w:val="left" w:pos="710"/>
        </w:tabs>
        <w:spacing w:after="300"/>
        <w:jc w:val="both"/>
        <w:rPr>
          <w:rFonts w:ascii="Arial" w:hAnsi="Arial" w:cs="Arial"/>
        </w:rPr>
      </w:pPr>
      <w:r w:rsidRPr="0006786C">
        <w:rPr>
          <w:rFonts w:ascii="Arial" w:hAnsi="Arial" w:cs="Arial"/>
        </w:rPr>
        <w:tab/>
      </w:r>
      <w:r w:rsidR="005D7CD6" w:rsidRPr="0006786C">
        <w:rPr>
          <w:rFonts w:ascii="Arial" w:hAnsi="Arial" w:cs="Arial"/>
        </w:rPr>
        <w:t>Kada je, zbog nedovoljne širine ceste i mjesta za okretanje, vozilu davatelja javne usluge onemogućen pristup do nekretnine većeg broja korisnika usluge grupiranih na jednom području, a nekretnina korisnika nalazi se na većoj udaljenosti od javne površine kojoj vozilo davatelja javne usluge može pristupiti, s korisnicima će se posebno ugovoriti zajedničko korištenje spremnika koji će davatelj usluge postaviti na prvu dostupnu javnu površinu kojoj vozilo davatelja javne usluge može pristupiti.</w:t>
      </w:r>
    </w:p>
    <w:p w14:paraId="38A36B2A" w14:textId="77777777" w:rsidR="008F0CA8" w:rsidRPr="0006786C" w:rsidRDefault="005D7CD6">
      <w:pPr>
        <w:pStyle w:val="Heading10"/>
        <w:keepNext/>
        <w:keepLines/>
        <w:jc w:val="both"/>
        <w:rPr>
          <w:rFonts w:ascii="Arial" w:hAnsi="Arial" w:cs="Arial"/>
        </w:rPr>
      </w:pPr>
      <w:bookmarkStart w:id="26" w:name="bookmark59"/>
      <w:r w:rsidRPr="0006786C">
        <w:rPr>
          <w:rFonts w:ascii="Arial" w:hAnsi="Arial" w:cs="Arial"/>
          <w:color w:val="000000"/>
        </w:rPr>
        <w:t>Način obračuna i plaćanja cijene javne usluge</w:t>
      </w:r>
      <w:bookmarkEnd w:id="26"/>
    </w:p>
    <w:p w14:paraId="70530631" w14:textId="0E959741" w:rsidR="008F0CA8" w:rsidRPr="0006786C" w:rsidRDefault="005D7CD6" w:rsidP="009F38A4">
      <w:pPr>
        <w:pStyle w:val="Tijeloteksta"/>
        <w:jc w:val="center"/>
        <w:rPr>
          <w:rFonts w:ascii="Arial" w:hAnsi="Arial" w:cs="Arial"/>
        </w:rPr>
      </w:pPr>
      <w:r w:rsidRPr="0006786C">
        <w:rPr>
          <w:rFonts w:ascii="Arial" w:hAnsi="Arial" w:cs="Arial"/>
        </w:rPr>
        <w:t>Članak 1</w:t>
      </w:r>
      <w:r w:rsidR="009F38A4" w:rsidRPr="0006786C">
        <w:rPr>
          <w:rFonts w:ascii="Arial" w:hAnsi="Arial" w:cs="Arial"/>
        </w:rPr>
        <w:t>6</w:t>
      </w:r>
      <w:r w:rsidRPr="0006786C">
        <w:rPr>
          <w:rFonts w:ascii="Arial" w:hAnsi="Arial" w:cs="Arial"/>
        </w:rPr>
        <w:t>.</w:t>
      </w:r>
    </w:p>
    <w:p w14:paraId="3C218122" w14:textId="77777777" w:rsidR="008F0CA8" w:rsidRPr="0006786C" w:rsidRDefault="005D7CD6" w:rsidP="00840D05">
      <w:pPr>
        <w:pStyle w:val="Tijeloteksta"/>
        <w:numPr>
          <w:ilvl w:val="0"/>
          <w:numId w:val="46"/>
        </w:numPr>
        <w:tabs>
          <w:tab w:val="left" w:pos="710"/>
        </w:tabs>
        <w:jc w:val="both"/>
        <w:rPr>
          <w:rFonts w:ascii="Arial" w:hAnsi="Arial" w:cs="Arial"/>
        </w:rPr>
      </w:pPr>
      <w:r w:rsidRPr="0006786C">
        <w:rPr>
          <w:rFonts w:ascii="Arial" w:hAnsi="Arial" w:cs="Arial"/>
        </w:rPr>
        <w:t>Cijena javne usluge utvrđuje se Cjenikom javne usluge kojeg donosi i mijenja davatelj usluge sukladno zakonu i propisima donesenim na temelju Zakona o gospodarenju otpadom.</w:t>
      </w:r>
    </w:p>
    <w:p w14:paraId="6C63CE97" w14:textId="77777777" w:rsidR="008F0CA8" w:rsidRPr="0006786C" w:rsidRDefault="005D7CD6" w:rsidP="00840D05">
      <w:pPr>
        <w:pStyle w:val="Tijeloteksta"/>
        <w:numPr>
          <w:ilvl w:val="0"/>
          <w:numId w:val="46"/>
        </w:numPr>
        <w:tabs>
          <w:tab w:val="left" w:pos="710"/>
        </w:tabs>
        <w:jc w:val="both"/>
        <w:rPr>
          <w:rFonts w:ascii="Arial" w:hAnsi="Arial" w:cs="Arial"/>
        </w:rPr>
      </w:pPr>
      <w:r w:rsidRPr="0006786C">
        <w:rPr>
          <w:rFonts w:ascii="Arial" w:hAnsi="Arial" w:cs="Arial"/>
        </w:rPr>
        <w:t>Korisnik plaća cijenu usluge davatelju usluge na osnovi ispostavljenog računa.</w:t>
      </w:r>
    </w:p>
    <w:p w14:paraId="4BF95D82" w14:textId="77777777" w:rsidR="008F0CA8" w:rsidRPr="0006786C" w:rsidRDefault="005D7CD6" w:rsidP="00840D05">
      <w:pPr>
        <w:pStyle w:val="Tijeloteksta"/>
        <w:numPr>
          <w:ilvl w:val="0"/>
          <w:numId w:val="46"/>
        </w:numPr>
        <w:tabs>
          <w:tab w:val="left" w:pos="710"/>
        </w:tabs>
        <w:jc w:val="both"/>
        <w:rPr>
          <w:rFonts w:ascii="Arial" w:hAnsi="Arial" w:cs="Arial"/>
        </w:rPr>
      </w:pPr>
      <w:r w:rsidRPr="0006786C">
        <w:rPr>
          <w:rFonts w:ascii="Arial" w:hAnsi="Arial" w:cs="Arial"/>
        </w:rPr>
        <w:t>U slučaju da korisnik nije platio neki od prethodnih računa, na računu je naznačen iznos ukupnog dugovanja.</w:t>
      </w:r>
    </w:p>
    <w:p w14:paraId="3885185F" w14:textId="77777777" w:rsidR="008F0CA8" w:rsidRPr="0006786C" w:rsidRDefault="005D7CD6" w:rsidP="00840D05">
      <w:pPr>
        <w:pStyle w:val="Tijeloteksta"/>
        <w:numPr>
          <w:ilvl w:val="0"/>
          <w:numId w:val="46"/>
        </w:numPr>
        <w:tabs>
          <w:tab w:val="left" w:pos="710"/>
        </w:tabs>
        <w:spacing w:after="300"/>
        <w:jc w:val="both"/>
        <w:rPr>
          <w:rFonts w:ascii="Arial" w:hAnsi="Arial" w:cs="Arial"/>
        </w:rPr>
      </w:pPr>
      <w:r w:rsidRPr="0006786C">
        <w:rPr>
          <w:rFonts w:ascii="Arial" w:hAnsi="Arial" w:cs="Arial"/>
        </w:rPr>
        <w:t>Na zahtjev korisnika davatelj usluge će račun dostaviti i elektroničkim putem.</w:t>
      </w:r>
    </w:p>
    <w:p w14:paraId="6504CDAD" w14:textId="5361FD3D" w:rsidR="008F0CA8" w:rsidRPr="0006786C" w:rsidRDefault="005D7CD6" w:rsidP="009F38A4">
      <w:pPr>
        <w:pStyle w:val="Tijeloteksta"/>
        <w:jc w:val="center"/>
        <w:rPr>
          <w:rFonts w:ascii="Arial" w:hAnsi="Arial" w:cs="Arial"/>
        </w:rPr>
      </w:pPr>
      <w:r w:rsidRPr="0006786C">
        <w:rPr>
          <w:rFonts w:ascii="Arial" w:hAnsi="Arial" w:cs="Arial"/>
        </w:rPr>
        <w:t>Članak 1</w:t>
      </w:r>
      <w:r w:rsidR="009F38A4" w:rsidRPr="0006786C">
        <w:rPr>
          <w:rFonts w:ascii="Arial" w:hAnsi="Arial" w:cs="Arial"/>
        </w:rPr>
        <w:t>7</w:t>
      </w:r>
      <w:r w:rsidRPr="0006786C">
        <w:rPr>
          <w:rFonts w:ascii="Arial" w:hAnsi="Arial" w:cs="Arial"/>
        </w:rPr>
        <w:t>.</w:t>
      </w:r>
    </w:p>
    <w:p w14:paraId="04534589" w14:textId="0FB19C78" w:rsidR="008F0CA8" w:rsidRPr="0006786C" w:rsidRDefault="005D7CD6" w:rsidP="00840D05">
      <w:pPr>
        <w:pStyle w:val="Tijeloteksta"/>
        <w:numPr>
          <w:ilvl w:val="0"/>
          <w:numId w:val="47"/>
        </w:numPr>
        <w:tabs>
          <w:tab w:val="left" w:pos="710"/>
        </w:tabs>
        <w:jc w:val="both"/>
        <w:rPr>
          <w:rFonts w:ascii="Arial" w:hAnsi="Arial" w:cs="Arial"/>
        </w:rPr>
      </w:pPr>
      <w:r w:rsidRPr="0006786C">
        <w:rPr>
          <w:rFonts w:ascii="Arial" w:hAnsi="Arial" w:cs="Arial"/>
        </w:rPr>
        <w:t xml:space="preserve">Računi se dostavljaju prema obračunskim razdobljima iz ove odluke tj. jednom </w:t>
      </w:r>
      <w:r w:rsidR="00247838" w:rsidRPr="0006786C">
        <w:rPr>
          <w:rFonts w:ascii="Arial" w:hAnsi="Arial" w:cs="Arial"/>
        </w:rPr>
        <w:t>mjesečno</w:t>
      </w:r>
      <w:r w:rsidRPr="0006786C">
        <w:rPr>
          <w:rFonts w:ascii="Arial" w:hAnsi="Arial" w:cs="Arial"/>
        </w:rPr>
        <w:t xml:space="preserve"> za usluge pružene korisnicima iz kategorije kućanstva odnosno jednom mjesečno za korisnike iz kategorije gospodarski subjekti.</w:t>
      </w:r>
    </w:p>
    <w:p w14:paraId="099F4A87" w14:textId="77777777" w:rsidR="008F0CA8" w:rsidRPr="0006786C" w:rsidRDefault="005D7CD6" w:rsidP="00840D05">
      <w:pPr>
        <w:pStyle w:val="Tijeloteksta"/>
        <w:numPr>
          <w:ilvl w:val="0"/>
          <w:numId w:val="47"/>
        </w:numPr>
        <w:tabs>
          <w:tab w:val="left" w:pos="710"/>
        </w:tabs>
        <w:jc w:val="both"/>
        <w:rPr>
          <w:rFonts w:ascii="Arial" w:hAnsi="Arial" w:cs="Arial"/>
        </w:rPr>
      </w:pPr>
      <w:r w:rsidRPr="0006786C">
        <w:rPr>
          <w:rFonts w:ascii="Arial" w:hAnsi="Arial" w:cs="Arial"/>
        </w:rPr>
        <w:t>Davatelj javne usluge omogućava korisniku usluge provjeru ispravnosti zaračunatog iznosa u odnosu na pruženu uslugu.</w:t>
      </w:r>
    </w:p>
    <w:p w14:paraId="3EFAC189" w14:textId="47EFA2C0" w:rsidR="008F0CA8" w:rsidRPr="0006786C" w:rsidRDefault="005D7CD6">
      <w:pPr>
        <w:pStyle w:val="Tijeloteksta"/>
        <w:jc w:val="center"/>
        <w:rPr>
          <w:rFonts w:ascii="Arial" w:hAnsi="Arial" w:cs="Arial"/>
        </w:rPr>
      </w:pPr>
      <w:r w:rsidRPr="0006786C">
        <w:rPr>
          <w:rFonts w:ascii="Arial" w:hAnsi="Arial" w:cs="Arial"/>
        </w:rPr>
        <w:t>Članak 1</w:t>
      </w:r>
      <w:r w:rsidR="009F38A4" w:rsidRPr="0006786C">
        <w:rPr>
          <w:rFonts w:ascii="Arial" w:hAnsi="Arial" w:cs="Arial"/>
        </w:rPr>
        <w:t>8</w:t>
      </w:r>
      <w:r w:rsidRPr="0006786C">
        <w:rPr>
          <w:rFonts w:ascii="Arial" w:hAnsi="Arial" w:cs="Arial"/>
        </w:rPr>
        <w:t>.</w:t>
      </w:r>
    </w:p>
    <w:p w14:paraId="34DF69DB" w14:textId="77777777" w:rsidR="008F0CA8" w:rsidRPr="0006786C" w:rsidRDefault="005D7CD6" w:rsidP="00840D05">
      <w:pPr>
        <w:pStyle w:val="Tijeloteksta"/>
        <w:numPr>
          <w:ilvl w:val="0"/>
          <w:numId w:val="48"/>
        </w:numPr>
        <w:tabs>
          <w:tab w:val="left" w:pos="707"/>
        </w:tabs>
        <w:jc w:val="both"/>
        <w:rPr>
          <w:rFonts w:ascii="Arial" w:hAnsi="Arial" w:cs="Arial"/>
        </w:rPr>
      </w:pPr>
      <w:r w:rsidRPr="0006786C">
        <w:rPr>
          <w:rFonts w:ascii="Arial" w:hAnsi="Arial" w:cs="Arial"/>
        </w:rPr>
        <w:t>Korisnik je dužan platiti cijenu javne usluge za izvršenu uslugu po dospijeću koje je navedeno na dostavljenom računu.</w:t>
      </w:r>
    </w:p>
    <w:p w14:paraId="79ECBC2A" w14:textId="77777777" w:rsidR="008F0CA8" w:rsidRPr="0006786C" w:rsidRDefault="005D7CD6" w:rsidP="00840D05">
      <w:pPr>
        <w:pStyle w:val="Tijeloteksta"/>
        <w:numPr>
          <w:ilvl w:val="0"/>
          <w:numId w:val="48"/>
        </w:numPr>
        <w:tabs>
          <w:tab w:val="left" w:pos="707"/>
        </w:tabs>
        <w:spacing w:after="300"/>
        <w:jc w:val="both"/>
        <w:rPr>
          <w:rFonts w:ascii="Arial" w:hAnsi="Arial" w:cs="Arial"/>
        </w:rPr>
      </w:pPr>
      <w:r w:rsidRPr="0006786C">
        <w:rPr>
          <w:rFonts w:ascii="Arial" w:hAnsi="Arial" w:cs="Arial"/>
        </w:rPr>
        <w:t>U slučaju zakašnjenja zaračunavaju se zakonske zatezne kamate u skladu sa zakonom.</w:t>
      </w:r>
    </w:p>
    <w:p w14:paraId="09FB8DA6" w14:textId="77777777" w:rsidR="008F0CA8" w:rsidRPr="0006786C" w:rsidRDefault="005D7CD6">
      <w:pPr>
        <w:pStyle w:val="Heading10"/>
        <w:keepNext/>
        <w:keepLines/>
        <w:jc w:val="both"/>
        <w:rPr>
          <w:rFonts w:ascii="Arial" w:hAnsi="Arial" w:cs="Arial"/>
        </w:rPr>
      </w:pPr>
      <w:bookmarkStart w:id="27" w:name="bookmark61"/>
      <w:r w:rsidRPr="0006786C">
        <w:rPr>
          <w:rFonts w:ascii="Arial" w:hAnsi="Arial" w:cs="Arial"/>
          <w:color w:val="000000"/>
        </w:rPr>
        <w:lastRenderedPageBreak/>
        <w:t>Obavijest o prikupljanju komunalnog otpada</w:t>
      </w:r>
      <w:bookmarkEnd w:id="27"/>
    </w:p>
    <w:p w14:paraId="1275CC7C" w14:textId="77777777" w:rsidR="008F0CA8" w:rsidRPr="0006786C" w:rsidRDefault="005D7CD6">
      <w:pPr>
        <w:pStyle w:val="Tijeloteksta"/>
        <w:jc w:val="center"/>
        <w:rPr>
          <w:rFonts w:ascii="Arial" w:hAnsi="Arial" w:cs="Arial"/>
        </w:rPr>
      </w:pPr>
      <w:r w:rsidRPr="0006786C">
        <w:rPr>
          <w:rFonts w:ascii="Arial" w:hAnsi="Arial" w:cs="Arial"/>
        </w:rPr>
        <w:t>Članak 19.</w:t>
      </w:r>
    </w:p>
    <w:p w14:paraId="4C3266D8" w14:textId="77777777" w:rsidR="008F0CA8" w:rsidRPr="0006786C" w:rsidRDefault="005D7CD6" w:rsidP="00840D05">
      <w:pPr>
        <w:pStyle w:val="Tijeloteksta"/>
        <w:numPr>
          <w:ilvl w:val="0"/>
          <w:numId w:val="49"/>
        </w:numPr>
        <w:tabs>
          <w:tab w:val="left" w:pos="707"/>
        </w:tabs>
        <w:jc w:val="both"/>
        <w:rPr>
          <w:rFonts w:ascii="Arial" w:hAnsi="Arial" w:cs="Arial"/>
        </w:rPr>
      </w:pPr>
      <w:r w:rsidRPr="0006786C">
        <w:rPr>
          <w:rFonts w:ascii="Arial" w:hAnsi="Arial" w:cs="Arial"/>
        </w:rPr>
        <w:t>Davatelj javne usluge osigurava isporuku usluge sukladno Planu primopredaje komunalnog otpada.</w:t>
      </w:r>
    </w:p>
    <w:p w14:paraId="44A05658" w14:textId="77777777" w:rsidR="008F0CA8" w:rsidRPr="0006786C" w:rsidRDefault="005D7CD6" w:rsidP="00840D05">
      <w:pPr>
        <w:pStyle w:val="Tijeloteksta"/>
        <w:numPr>
          <w:ilvl w:val="0"/>
          <w:numId w:val="49"/>
        </w:numPr>
        <w:tabs>
          <w:tab w:val="left" w:pos="707"/>
        </w:tabs>
        <w:jc w:val="both"/>
        <w:rPr>
          <w:rFonts w:ascii="Arial" w:hAnsi="Arial" w:cs="Arial"/>
        </w:rPr>
      </w:pPr>
      <w:r w:rsidRPr="0006786C">
        <w:rPr>
          <w:rFonts w:ascii="Arial" w:hAnsi="Arial" w:cs="Arial"/>
        </w:rPr>
        <w:t>Davatelj javne usluge dužan je korisniku usluge do kraja prosinca tekuće kalendarske godine za iduću kalendarsku godinu dostaviti Obavijest o sakupljanju komunalnog otpada u skladu sa odredbama Zakona, u pisanom obliku ili putem mrežne stranice kad je to korisniku usluge prihvatljivo.</w:t>
      </w:r>
    </w:p>
    <w:p w14:paraId="561D3AB2" w14:textId="77777777" w:rsidR="008F0CA8" w:rsidRPr="0006786C" w:rsidRDefault="005D7CD6" w:rsidP="00840D05">
      <w:pPr>
        <w:pStyle w:val="Tijeloteksta"/>
        <w:numPr>
          <w:ilvl w:val="0"/>
          <w:numId w:val="49"/>
        </w:numPr>
        <w:tabs>
          <w:tab w:val="left" w:pos="707"/>
        </w:tabs>
        <w:spacing w:after="300"/>
        <w:jc w:val="both"/>
        <w:rPr>
          <w:rFonts w:ascii="Arial" w:hAnsi="Arial" w:cs="Arial"/>
        </w:rPr>
      </w:pPr>
      <w:r w:rsidRPr="0006786C">
        <w:rPr>
          <w:rFonts w:ascii="Arial" w:hAnsi="Arial" w:cs="Arial"/>
        </w:rPr>
        <w:t>Obavijest iz ovog članka mora sadržavati stavke utvrđene člankom 83. Zakona o gospodarenju otpadom.</w:t>
      </w:r>
    </w:p>
    <w:p w14:paraId="3A619881" w14:textId="77777777" w:rsidR="008F0CA8" w:rsidRPr="0006786C" w:rsidRDefault="005D7CD6">
      <w:pPr>
        <w:pStyle w:val="Heading10"/>
        <w:keepNext/>
        <w:keepLines/>
        <w:jc w:val="both"/>
        <w:rPr>
          <w:rFonts w:ascii="Arial" w:hAnsi="Arial" w:cs="Arial"/>
        </w:rPr>
      </w:pPr>
      <w:bookmarkStart w:id="28" w:name="bookmark63"/>
      <w:r w:rsidRPr="0006786C">
        <w:rPr>
          <w:rFonts w:ascii="Arial" w:hAnsi="Arial" w:cs="Arial"/>
          <w:color w:val="000000"/>
        </w:rPr>
        <w:t>Završne odredbe</w:t>
      </w:r>
      <w:bookmarkEnd w:id="28"/>
    </w:p>
    <w:p w14:paraId="4D245E89" w14:textId="77777777" w:rsidR="008F0CA8" w:rsidRPr="0006786C" w:rsidRDefault="005D7CD6">
      <w:pPr>
        <w:pStyle w:val="Tijeloteksta"/>
        <w:jc w:val="center"/>
        <w:rPr>
          <w:rFonts w:ascii="Arial" w:hAnsi="Arial" w:cs="Arial"/>
        </w:rPr>
      </w:pPr>
      <w:r w:rsidRPr="0006786C">
        <w:rPr>
          <w:rFonts w:ascii="Arial" w:hAnsi="Arial" w:cs="Arial"/>
        </w:rPr>
        <w:t>Članak 20.</w:t>
      </w:r>
    </w:p>
    <w:p w14:paraId="074B872A" w14:textId="5C92EB48" w:rsidR="008F0CA8" w:rsidRPr="0006786C" w:rsidRDefault="005D7CD6" w:rsidP="00840D05">
      <w:pPr>
        <w:pStyle w:val="Tijeloteksta"/>
        <w:numPr>
          <w:ilvl w:val="0"/>
          <w:numId w:val="71"/>
        </w:numPr>
        <w:tabs>
          <w:tab w:val="left" w:pos="567"/>
        </w:tabs>
        <w:ind w:left="0" w:firstLine="0"/>
        <w:jc w:val="both"/>
        <w:rPr>
          <w:rFonts w:ascii="Arial" w:hAnsi="Arial" w:cs="Arial"/>
        </w:rPr>
      </w:pPr>
      <w:r w:rsidRPr="0006786C">
        <w:rPr>
          <w:rFonts w:ascii="Arial" w:hAnsi="Arial" w:cs="Arial"/>
        </w:rPr>
        <w:t>Ugovorne strane suglasno utvrđuju da će sve eventualne sporove koji proizlaze iz ili su u svezi Ugovora pokušati riješiti mirnim putem, a ukoliko u tome ne uspiju, ugovaraju nadležnost suda prema mjestu sjedišta davatelja usluge.</w:t>
      </w:r>
    </w:p>
    <w:p w14:paraId="778CFE1E" w14:textId="29C8F379" w:rsidR="008F0CA8" w:rsidRPr="0006786C" w:rsidRDefault="005D7CD6" w:rsidP="00840D05">
      <w:pPr>
        <w:pStyle w:val="Tijeloteksta"/>
        <w:numPr>
          <w:ilvl w:val="0"/>
          <w:numId w:val="71"/>
        </w:numPr>
        <w:tabs>
          <w:tab w:val="left" w:pos="567"/>
        </w:tabs>
        <w:ind w:left="0" w:firstLine="0"/>
        <w:jc w:val="both"/>
        <w:rPr>
          <w:rFonts w:ascii="Arial" w:hAnsi="Arial" w:cs="Arial"/>
        </w:rPr>
      </w:pPr>
      <w:r w:rsidRPr="0006786C">
        <w:rPr>
          <w:rFonts w:ascii="Arial" w:hAnsi="Arial" w:cs="Arial"/>
        </w:rPr>
        <w:t>Ovi Opći uvjeti mijenjaju se na način koji je određen za njihovo donošenje.</w:t>
      </w:r>
    </w:p>
    <w:p w14:paraId="3F1D5382" w14:textId="1C4E7605" w:rsidR="002F419C" w:rsidRPr="0006786C" w:rsidRDefault="005D7CD6" w:rsidP="00840D05">
      <w:pPr>
        <w:pStyle w:val="Tijeloteksta"/>
        <w:numPr>
          <w:ilvl w:val="0"/>
          <w:numId w:val="71"/>
        </w:numPr>
        <w:tabs>
          <w:tab w:val="left" w:pos="567"/>
        </w:tabs>
        <w:ind w:left="0" w:firstLine="0"/>
        <w:jc w:val="both"/>
        <w:rPr>
          <w:rFonts w:ascii="Arial" w:hAnsi="Arial" w:cs="Arial"/>
        </w:rPr>
      </w:pPr>
      <w:r w:rsidRPr="0006786C">
        <w:rPr>
          <w:rFonts w:ascii="Arial" w:hAnsi="Arial" w:cs="Arial"/>
        </w:rPr>
        <w:t xml:space="preserve">Stupanjem na snagu ovih Općih uvjeta prestaju važiti Opći uvjeti Ugovora o korištenju javne usluge </w:t>
      </w:r>
      <w:r w:rsidR="007429FA" w:rsidRPr="0006786C">
        <w:rPr>
          <w:rFonts w:ascii="Arial" w:hAnsi="Arial" w:cs="Arial"/>
          <w:color w:val="auto"/>
        </w:rPr>
        <w:t xml:space="preserve">prikupljanja komunalnog otpada </w:t>
      </w:r>
      <w:r w:rsidRPr="0006786C">
        <w:rPr>
          <w:rFonts w:ascii="Arial" w:hAnsi="Arial" w:cs="Arial"/>
        </w:rPr>
        <w:t xml:space="preserve">(Službeni glasnik </w:t>
      </w:r>
      <w:r w:rsidR="00224BC3">
        <w:rPr>
          <w:rFonts w:ascii="Arial" w:hAnsi="Arial" w:cs="Arial"/>
        </w:rPr>
        <w:t>Općine Kanfanar</w:t>
      </w:r>
      <w:r w:rsidR="00144C52" w:rsidRPr="0006786C">
        <w:rPr>
          <w:rFonts w:ascii="Arial" w:hAnsi="Arial" w:cs="Arial"/>
        </w:rPr>
        <w:t xml:space="preserve"> </w:t>
      </w:r>
      <w:r w:rsidRPr="0006786C">
        <w:rPr>
          <w:rFonts w:ascii="Arial" w:hAnsi="Arial" w:cs="Arial"/>
        </w:rPr>
        <w:t xml:space="preserve">broj </w:t>
      </w:r>
      <w:r w:rsidR="00224BC3">
        <w:rPr>
          <w:rFonts w:ascii="Arial" w:hAnsi="Arial" w:cs="Arial"/>
        </w:rPr>
        <w:t>3</w:t>
      </w:r>
      <w:r w:rsidRPr="0006786C">
        <w:rPr>
          <w:rFonts w:ascii="Arial" w:hAnsi="Arial" w:cs="Arial"/>
        </w:rPr>
        <w:t>/</w:t>
      </w:r>
      <w:r w:rsidR="00BB3F38" w:rsidRPr="0006786C">
        <w:rPr>
          <w:rFonts w:ascii="Arial" w:hAnsi="Arial" w:cs="Arial"/>
        </w:rPr>
        <w:t>22</w:t>
      </w:r>
      <w:r w:rsidR="00A602D7" w:rsidRPr="0006786C">
        <w:rPr>
          <w:rFonts w:ascii="Arial" w:hAnsi="Arial" w:cs="Arial"/>
        </w:rPr>
        <w:t>).</w:t>
      </w:r>
    </w:p>
    <w:p w14:paraId="5D7D3221" w14:textId="2A137958" w:rsidR="008F0CA8" w:rsidRPr="0006786C" w:rsidRDefault="009F38A4" w:rsidP="00840D05">
      <w:pPr>
        <w:pStyle w:val="Tijeloteksta"/>
        <w:numPr>
          <w:ilvl w:val="0"/>
          <w:numId w:val="71"/>
        </w:numPr>
        <w:tabs>
          <w:tab w:val="left" w:pos="567"/>
        </w:tabs>
        <w:ind w:left="0" w:firstLine="0"/>
        <w:jc w:val="both"/>
        <w:rPr>
          <w:rFonts w:ascii="Arial" w:hAnsi="Arial" w:cs="Arial"/>
        </w:rPr>
      </w:pPr>
      <w:r w:rsidRPr="0006786C">
        <w:rPr>
          <w:rFonts w:ascii="Arial" w:hAnsi="Arial" w:cs="Arial"/>
        </w:rPr>
        <w:t>O</w:t>
      </w:r>
      <w:r w:rsidR="005D7CD6" w:rsidRPr="0006786C">
        <w:rPr>
          <w:rFonts w:ascii="Arial" w:hAnsi="Arial" w:cs="Arial"/>
        </w:rPr>
        <w:t xml:space="preserve">vi Opći uvjeti objavit će se u Službenom glasniku </w:t>
      </w:r>
      <w:r w:rsidR="00224BC3">
        <w:rPr>
          <w:rFonts w:ascii="Arial" w:hAnsi="Arial" w:cs="Arial"/>
        </w:rPr>
        <w:t>Općine Kanfanar</w:t>
      </w:r>
      <w:r w:rsidR="00144C52" w:rsidRPr="0006786C">
        <w:rPr>
          <w:rFonts w:ascii="Arial" w:hAnsi="Arial" w:cs="Arial"/>
        </w:rPr>
        <w:t xml:space="preserve"> </w:t>
      </w:r>
      <w:r w:rsidR="005D7CD6" w:rsidRPr="0006786C">
        <w:rPr>
          <w:rFonts w:ascii="Arial" w:hAnsi="Arial" w:cs="Arial"/>
        </w:rPr>
        <w:t>te na mrežnim stranicama davatelja usluge</w:t>
      </w:r>
      <w:r w:rsidR="00BB3F38" w:rsidRPr="0006786C">
        <w:rPr>
          <w:rFonts w:ascii="Arial" w:hAnsi="Arial" w:cs="Arial"/>
        </w:rPr>
        <w:t xml:space="preserve">  </w:t>
      </w:r>
      <w:hyperlink r:id="rId8" w:history="1">
        <w:r w:rsidR="002F419C" w:rsidRPr="0006786C">
          <w:rPr>
            <w:rFonts w:ascii="Arial" w:hAnsi="Arial" w:cs="Arial"/>
          </w:rPr>
          <w:t>www.komunalniservis.hr</w:t>
        </w:r>
      </w:hyperlink>
      <w:r w:rsidR="00A602D7" w:rsidRPr="0006786C">
        <w:rPr>
          <w:rFonts w:ascii="Arial" w:hAnsi="Arial" w:cs="Arial"/>
        </w:rPr>
        <w:t>.</w:t>
      </w:r>
    </w:p>
    <w:p w14:paraId="6520B9AE" w14:textId="578E2193" w:rsidR="002F419C" w:rsidRPr="0006786C" w:rsidRDefault="002F419C" w:rsidP="002F419C">
      <w:pPr>
        <w:pStyle w:val="Tijeloteksta"/>
        <w:tabs>
          <w:tab w:val="left" w:pos="707"/>
        </w:tabs>
        <w:jc w:val="both"/>
        <w:rPr>
          <w:rFonts w:ascii="Arial" w:hAnsi="Arial" w:cs="Arial"/>
        </w:rPr>
      </w:pPr>
    </w:p>
    <w:p w14:paraId="02AAE0F1" w14:textId="70843D89" w:rsidR="002F419C" w:rsidRPr="0006786C" w:rsidRDefault="002F419C" w:rsidP="002F419C">
      <w:pPr>
        <w:pStyle w:val="Tijeloteksta"/>
        <w:tabs>
          <w:tab w:val="left" w:pos="707"/>
        </w:tabs>
        <w:jc w:val="both"/>
        <w:rPr>
          <w:rFonts w:ascii="Arial" w:hAnsi="Arial" w:cs="Arial"/>
        </w:rPr>
      </w:pPr>
    </w:p>
    <w:p w14:paraId="1C39B59F" w14:textId="153A3F96" w:rsidR="002F419C" w:rsidRPr="0006786C" w:rsidRDefault="002F419C" w:rsidP="002F419C">
      <w:pPr>
        <w:pStyle w:val="Tijeloteksta"/>
        <w:tabs>
          <w:tab w:val="left" w:pos="707"/>
        </w:tabs>
        <w:jc w:val="both"/>
        <w:rPr>
          <w:rFonts w:ascii="Arial" w:hAnsi="Arial" w:cs="Arial"/>
        </w:rPr>
      </w:pPr>
    </w:p>
    <w:p w14:paraId="76A61ADB" w14:textId="5D613AB1" w:rsidR="0006786C" w:rsidRPr="0006786C" w:rsidRDefault="0006786C" w:rsidP="002F419C">
      <w:pPr>
        <w:pStyle w:val="Tijeloteksta"/>
        <w:tabs>
          <w:tab w:val="left" w:pos="707"/>
        </w:tabs>
        <w:jc w:val="both"/>
        <w:rPr>
          <w:rFonts w:ascii="Arial" w:hAnsi="Arial" w:cs="Arial"/>
        </w:rPr>
      </w:pPr>
    </w:p>
    <w:p w14:paraId="7615914F" w14:textId="63B14342" w:rsidR="0006786C" w:rsidRDefault="0006786C" w:rsidP="002F419C">
      <w:pPr>
        <w:pStyle w:val="Tijeloteksta"/>
        <w:tabs>
          <w:tab w:val="left" w:pos="707"/>
        </w:tabs>
        <w:jc w:val="both"/>
        <w:rPr>
          <w:rFonts w:ascii="Arial" w:hAnsi="Arial" w:cs="Arial"/>
        </w:rPr>
      </w:pPr>
    </w:p>
    <w:p w14:paraId="226E38C9" w14:textId="3087BC12" w:rsidR="005C6D6C" w:rsidRDefault="005C6D6C" w:rsidP="002F419C">
      <w:pPr>
        <w:pStyle w:val="Tijeloteksta"/>
        <w:tabs>
          <w:tab w:val="left" w:pos="707"/>
        </w:tabs>
        <w:jc w:val="both"/>
        <w:rPr>
          <w:rFonts w:ascii="Arial" w:hAnsi="Arial" w:cs="Arial"/>
        </w:rPr>
      </w:pPr>
    </w:p>
    <w:p w14:paraId="6246C1E6" w14:textId="30FF8056" w:rsidR="005C6D6C" w:rsidRDefault="005C6D6C" w:rsidP="002F419C">
      <w:pPr>
        <w:pStyle w:val="Tijeloteksta"/>
        <w:tabs>
          <w:tab w:val="left" w:pos="707"/>
        </w:tabs>
        <w:jc w:val="both"/>
        <w:rPr>
          <w:rFonts w:ascii="Arial" w:hAnsi="Arial" w:cs="Arial"/>
        </w:rPr>
      </w:pPr>
    </w:p>
    <w:p w14:paraId="54EB2DF2" w14:textId="14BAEF86" w:rsidR="005C6D6C" w:rsidRDefault="005C6D6C" w:rsidP="002F419C">
      <w:pPr>
        <w:pStyle w:val="Tijeloteksta"/>
        <w:tabs>
          <w:tab w:val="left" w:pos="707"/>
        </w:tabs>
        <w:jc w:val="both"/>
        <w:rPr>
          <w:rFonts w:ascii="Arial" w:hAnsi="Arial" w:cs="Arial"/>
        </w:rPr>
      </w:pPr>
    </w:p>
    <w:p w14:paraId="6283A7AB" w14:textId="272154A1" w:rsidR="005C6D6C" w:rsidRDefault="005C6D6C" w:rsidP="002F419C">
      <w:pPr>
        <w:pStyle w:val="Tijeloteksta"/>
        <w:tabs>
          <w:tab w:val="left" w:pos="707"/>
        </w:tabs>
        <w:jc w:val="both"/>
        <w:rPr>
          <w:rFonts w:ascii="Arial" w:hAnsi="Arial" w:cs="Arial"/>
        </w:rPr>
      </w:pPr>
    </w:p>
    <w:p w14:paraId="44B86FF1" w14:textId="2E74A8C9" w:rsidR="005C6D6C" w:rsidRDefault="005C6D6C" w:rsidP="002F419C">
      <w:pPr>
        <w:pStyle w:val="Tijeloteksta"/>
        <w:tabs>
          <w:tab w:val="left" w:pos="707"/>
        </w:tabs>
        <w:jc w:val="both"/>
        <w:rPr>
          <w:rFonts w:ascii="Arial" w:hAnsi="Arial" w:cs="Arial"/>
        </w:rPr>
      </w:pPr>
    </w:p>
    <w:p w14:paraId="4C7BED87" w14:textId="620FBFD3" w:rsidR="005C6D6C" w:rsidRDefault="005C6D6C" w:rsidP="002F419C">
      <w:pPr>
        <w:pStyle w:val="Tijeloteksta"/>
        <w:tabs>
          <w:tab w:val="left" w:pos="707"/>
        </w:tabs>
        <w:jc w:val="both"/>
        <w:rPr>
          <w:rFonts w:ascii="Arial" w:hAnsi="Arial" w:cs="Arial"/>
        </w:rPr>
      </w:pPr>
    </w:p>
    <w:p w14:paraId="2633180B" w14:textId="366E8F46" w:rsidR="005C6D6C" w:rsidRDefault="005C6D6C" w:rsidP="002F419C">
      <w:pPr>
        <w:pStyle w:val="Tijeloteksta"/>
        <w:tabs>
          <w:tab w:val="left" w:pos="707"/>
        </w:tabs>
        <w:jc w:val="both"/>
        <w:rPr>
          <w:rFonts w:ascii="Arial" w:hAnsi="Arial" w:cs="Arial"/>
        </w:rPr>
      </w:pPr>
    </w:p>
    <w:p w14:paraId="3DE2D212" w14:textId="77777777" w:rsidR="0033227E" w:rsidRDefault="0033227E" w:rsidP="002F419C">
      <w:pPr>
        <w:pStyle w:val="Tijeloteksta"/>
        <w:tabs>
          <w:tab w:val="left" w:pos="707"/>
        </w:tabs>
        <w:jc w:val="both"/>
        <w:rPr>
          <w:rFonts w:ascii="Arial" w:hAnsi="Arial" w:cs="Arial"/>
        </w:rPr>
      </w:pPr>
    </w:p>
    <w:p w14:paraId="78599C87" w14:textId="77777777" w:rsidR="0033227E" w:rsidRDefault="0033227E" w:rsidP="002F419C">
      <w:pPr>
        <w:pStyle w:val="Tijeloteksta"/>
        <w:tabs>
          <w:tab w:val="left" w:pos="707"/>
        </w:tabs>
        <w:jc w:val="both"/>
        <w:rPr>
          <w:rFonts w:ascii="Arial" w:hAnsi="Arial" w:cs="Arial"/>
        </w:rPr>
      </w:pPr>
    </w:p>
    <w:p w14:paraId="6F6C6DE4" w14:textId="77777777" w:rsidR="0033227E" w:rsidRDefault="0033227E" w:rsidP="002F419C">
      <w:pPr>
        <w:pStyle w:val="Tijeloteksta"/>
        <w:tabs>
          <w:tab w:val="left" w:pos="707"/>
        </w:tabs>
        <w:jc w:val="both"/>
        <w:rPr>
          <w:rFonts w:ascii="Arial" w:hAnsi="Arial" w:cs="Arial"/>
        </w:rPr>
      </w:pPr>
    </w:p>
    <w:p w14:paraId="53A3C151" w14:textId="77777777" w:rsidR="0033227E" w:rsidRDefault="0033227E" w:rsidP="002F419C">
      <w:pPr>
        <w:pStyle w:val="Tijeloteksta"/>
        <w:tabs>
          <w:tab w:val="left" w:pos="707"/>
        </w:tabs>
        <w:jc w:val="both"/>
        <w:rPr>
          <w:rFonts w:ascii="Arial" w:hAnsi="Arial" w:cs="Arial"/>
        </w:rPr>
      </w:pPr>
    </w:p>
    <w:p w14:paraId="37C89FE3" w14:textId="77777777" w:rsidR="0033227E" w:rsidRDefault="0033227E" w:rsidP="002F419C">
      <w:pPr>
        <w:pStyle w:val="Tijeloteksta"/>
        <w:tabs>
          <w:tab w:val="left" w:pos="707"/>
        </w:tabs>
        <w:jc w:val="both"/>
        <w:rPr>
          <w:rFonts w:ascii="Arial" w:hAnsi="Arial" w:cs="Arial"/>
        </w:rPr>
      </w:pPr>
    </w:p>
    <w:p w14:paraId="43D68B73" w14:textId="77777777" w:rsidR="00A75946" w:rsidRDefault="00A75946" w:rsidP="002F419C">
      <w:pPr>
        <w:pStyle w:val="Tijeloteksta"/>
        <w:tabs>
          <w:tab w:val="left" w:pos="707"/>
        </w:tabs>
        <w:jc w:val="both"/>
        <w:rPr>
          <w:rFonts w:ascii="Arial" w:hAnsi="Arial" w:cs="Arial"/>
        </w:rPr>
      </w:pPr>
    </w:p>
    <w:p w14:paraId="5C63C06E" w14:textId="77777777" w:rsidR="00A80068" w:rsidRDefault="00A80068" w:rsidP="002F419C">
      <w:pPr>
        <w:pStyle w:val="Tijeloteksta"/>
        <w:tabs>
          <w:tab w:val="left" w:pos="707"/>
        </w:tabs>
        <w:jc w:val="both"/>
        <w:rPr>
          <w:rFonts w:ascii="Arial" w:hAnsi="Arial" w:cs="Arial"/>
        </w:rPr>
      </w:pPr>
    </w:p>
    <w:p w14:paraId="47FA91D0" w14:textId="77777777" w:rsidR="00A75946" w:rsidRDefault="00A75946" w:rsidP="002F419C">
      <w:pPr>
        <w:pStyle w:val="Tijeloteksta"/>
        <w:tabs>
          <w:tab w:val="left" w:pos="707"/>
        </w:tabs>
        <w:jc w:val="both"/>
        <w:rPr>
          <w:rFonts w:ascii="Arial" w:hAnsi="Arial" w:cs="Arial"/>
        </w:rPr>
      </w:pPr>
    </w:p>
    <w:p w14:paraId="66D7A7B8" w14:textId="77777777" w:rsidR="002C09CF" w:rsidRPr="0006786C" w:rsidRDefault="002C09CF" w:rsidP="002C09CF">
      <w:pPr>
        <w:jc w:val="center"/>
        <w:rPr>
          <w:rFonts w:ascii="Arial" w:hAnsi="Arial" w:cs="Arial"/>
          <w:b/>
        </w:rPr>
      </w:pPr>
      <w:r w:rsidRPr="0006786C">
        <w:rPr>
          <w:rFonts w:ascii="Arial" w:hAnsi="Arial" w:cs="Arial"/>
          <w:b/>
        </w:rPr>
        <w:lastRenderedPageBreak/>
        <w:t>OBRAZLOŽENJE</w:t>
      </w:r>
    </w:p>
    <w:p w14:paraId="7A4A27A4" w14:textId="77777777" w:rsidR="002C09CF" w:rsidRPr="0006786C" w:rsidRDefault="002C09CF" w:rsidP="002C09CF">
      <w:pPr>
        <w:jc w:val="both"/>
        <w:rPr>
          <w:rFonts w:ascii="Arial" w:hAnsi="Arial" w:cs="Arial"/>
        </w:rPr>
      </w:pPr>
    </w:p>
    <w:p w14:paraId="09DFAAB4" w14:textId="77777777" w:rsidR="002C09CF" w:rsidRPr="0006786C" w:rsidRDefault="002C09CF" w:rsidP="00840D05">
      <w:pPr>
        <w:widowControl/>
        <w:numPr>
          <w:ilvl w:val="0"/>
          <w:numId w:val="60"/>
        </w:numPr>
        <w:rPr>
          <w:rFonts w:ascii="Arial" w:hAnsi="Arial" w:cs="Arial"/>
          <w:b/>
        </w:rPr>
      </w:pPr>
      <w:r w:rsidRPr="0006786C">
        <w:rPr>
          <w:rFonts w:ascii="Arial" w:hAnsi="Arial" w:cs="Arial"/>
          <w:b/>
        </w:rPr>
        <w:t>PRAVNA OSNOVA</w:t>
      </w:r>
    </w:p>
    <w:p w14:paraId="64A4730F" w14:textId="77777777" w:rsidR="002C09CF" w:rsidRPr="0006786C" w:rsidRDefault="002C09CF" w:rsidP="002C09CF">
      <w:pPr>
        <w:ind w:left="720"/>
        <w:jc w:val="both"/>
        <w:rPr>
          <w:rFonts w:ascii="Arial" w:hAnsi="Arial" w:cs="Arial"/>
        </w:rPr>
      </w:pPr>
    </w:p>
    <w:p w14:paraId="13DF0515" w14:textId="07AC2225" w:rsidR="002C09CF" w:rsidRPr="0006786C" w:rsidRDefault="002C09CF" w:rsidP="00840D05">
      <w:pPr>
        <w:widowControl/>
        <w:numPr>
          <w:ilvl w:val="0"/>
          <w:numId w:val="59"/>
        </w:numPr>
        <w:jc w:val="both"/>
        <w:rPr>
          <w:rFonts w:ascii="Arial" w:hAnsi="Arial" w:cs="Arial"/>
        </w:rPr>
      </w:pPr>
      <w:r w:rsidRPr="0006786C">
        <w:rPr>
          <w:rFonts w:ascii="Arial" w:hAnsi="Arial" w:cs="Arial"/>
        </w:rPr>
        <w:t>članak 66.  Zakona o gospodarenju otpadom (Narodne novine broj 84/21, 142/23)</w:t>
      </w:r>
    </w:p>
    <w:p w14:paraId="6DD2A90E" w14:textId="63F6C7E3" w:rsidR="002C09CF" w:rsidRPr="0006786C" w:rsidRDefault="002C09CF" w:rsidP="00840D05">
      <w:pPr>
        <w:widowControl/>
        <w:numPr>
          <w:ilvl w:val="0"/>
          <w:numId w:val="59"/>
        </w:numPr>
        <w:jc w:val="both"/>
        <w:rPr>
          <w:rFonts w:ascii="Arial" w:hAnsi="Arial" w:cs="Arial"/>
        </w:rPr>
      </w:pPr>
      <w:r w:rsidRPr="0006786C">
        <w:rPr>
          <w:rFonts w:ascii="Arial" w:hAnsi="Arial" w:cs="Arial"/>
        </w:rPr>
        <w:t xml:space="preserve">članak </w:t>
      </w:r>
      <w:r w:rsidR="0033227E" w:rsidRPr="0033227E">
        <w:rPr>
          <w:rFonts w:ascii="Arial" w:hAnsi="Arial" w:cs="Arial"/>
        </w:rPr>
        <w:t>33. Statuta Općine Kanfanar (,,Službeni glasnik Općine Kanfanar'', broj: 02/09, 03/13, 01/21 i 07/21.)</w:t>
      </w:r>
    </w:p>
    <w:p w14:paraId="334A3E6E" w14:textId="77777777" w:rsidR="002C09CF" w:rsidRPr="0006786C" w:rsidRDefault="002C09CF" w:rsidP="002C09CF">
      <w:pPr>
        <w:widowControl/>
        <w:ind w:left="720"/>
        <w:jc w:val="both"/>
        <w:rPr>
          <w:rFonts w:ascii="Arial" w:hAnsi="Arial" w:cs="Arial"/>
        </w:rPr>
      </w:pPr>
    </w:p>
    <w:p w14:paraId="45AC614A" w14:textId="77777777" w:rsidR="002C09CF" w:rsidRPr="0006786C" w:rsidRDefault="002C09CF" w:rsidP="002C09CF">
      <w:pPr>
        <w:rPr>
          <w:rFonts w:ascii="Arial" w:hAnsi="Arial" w:cs="Arial"/>
          <w:b/>
        </w:rPr>
      </w:pPr>
    </w:p>
    <w:p w14:paraId="011D409C" w14:textId="77777777" w:rsidR="002C09CF" w:rsidRPr="0006786C" w:rsidRDefault="002C09CF" w:rsidP="00840D05">
      <w:pPr>
        <w:widowControl/>
        <w:numPr>
          <w:ilvl w:val="0"/>
          <w:numId w:val="60"/>
        </w:numPr>
        <w:rPr>
          <w:rFonts w:ascii="Arial" w:hAnsi="Arial" w:cs="Arial"/>
          <w:b/>
        </w:rPr>
      </w:pPr>
      <w:r w:rsidRPr="0006786C">
        <w:rPr>
          <w:rFonts w:ascii="Arial" w:hAnsi="Arial" w:cs="Arial"/>
          <w:b/>
        </w:rPr>
        <w:t>TEMELJNA PITANJA I OCJENA STANJA</w:t>
      </w:r>
    </w:p>
    <w:p w14:paraId="5A44434A" w14:textId="77777777" w:rsidR="002C09CF" w:rsidRPr="0006786C" w:rsidRDefault="002C09CF" w:rsidP="002C09CF">
      <w:pPr>
        <w:jc w:val="both"/>
        <w:rPr>
          <w:rFonts w:ascii="Arial" w:hAnsi="Arial" w:cs="Arial"/>
        </w:rPr>
      </w:pPr>
    </w:p>
    <w:p w14:paraId="2B9561B1" w14:textId="1DDF29C2" w:rsidR="003B7616" w:rsidRPr="0006786C" w:rsidRDefault="003B7616" w:rsidP="002C09CF">
      <w:pPr>
        <w:ind w:firstLine="709"/>
        <w:jc w:val="both"/>
        <w:rPr>
          <w:rFonts w:ascii="Arial" w:eastAsia="Times New Roman" w:hAnsi="Arial" w:cs="Arial"/>
        </w:rPr>
      </w:pPr>
    </w:p>
    <w:p w14:paraId="1551C182" w14:textId="5B90A16B" w:rsidR="003B7616" w:rsidRPr="0006786C" w:rsidRDefault="003B7616" w:rsidP="003B7616">
      <w:pPr>
        <w:ind w:firstLine="709"/>
        <w:jc w:val="both"/>
        <w:rPr>
          <w:rFonts w:ascii="Arial" w:eastAsia="Times New Roman" w:hAnsi="Arial" w:cs="Arial"/>
        </w:rPr>
      </w:pPr>
      <w:r w:rsidRPr="0006786C">
        <w:rPr>
          <w:rFonts w:ascii="Arial" w:eastAsia="Times New Roman" w:hAnsi="Arial" w:cs="Arial"/>
        </w:rPr>
        <w:t>Nastavno na mišljenje Samostalnog sektora za pravne poslove Ministarstva zaštite okoliša i zelene tranzicije (Klasa: 040-01/23-02/576, Ur.br.: 517-09-1-25-5 od dana 09.</w:t>
      </w:r>
      <w:r w:rsidR="00817BF3" w:rsidRPr="0006786C">
        <w:rPr>
          <w:rFonts w:ascii="Arial" w:eastAsia="Times New Roman" w:hAnsi="Arial" w:cs="Arial"/>
        </w:rPr>
        <w:t xml:space="preserve"> </w:t>
      </w:r>
      <w:r w:rsidRPr="0006786C">
        <w:rPr>
          <w:rFonts w:ascii="Arial" w:eastAsia="Times New Roman" w:hAnsi="Arial" w:cs="Arial"/>
        </w:rPr>
        <w:t>srpnja 2025.) povodom nadzora zakonitosti Odluke o načinu pružanja javne usluge sakupljanja komunalnog otpada na području Grada Rovinja-Rovigno („Službeni glasnik“ Grada Rovinja-Rovigno, broj 6/22) Gradsko vijeće je Zaključkom KLASA:024-03/25-01/98 URbroj:2163-8-01-25-4 od 10.7.2025. zatražilo izradu prijedloga izmjena predmetne odluke kako bi se ista uskladila sa citiranim pravnim mišljenjem.</w:t>
      </w:r>
    </w:p>
    <w:p w14:paraId="64FF8DA8" w14:textId="3AE9D735" w:rsidR="00910808" w:rsidRPr="0006786C" w:rsidRDefault="00910808" w:rsidP="00910808">
      <w:pPr>
        <w:ind w:firstLine="708"/>
        <w:jc w:val="both"/>
        <w:rPr>
          <w:rFonts w:ascii="Arial" w:eastAsia="Times New Roman" w:hAnsi="Arial" w:cs="Arial"/>
        </w:rPr>
      </w:pPr>
      <w:r w:rsidRPr="0006786C">
        <w:rPr>
          <w:rFonts w:ascii="Arial" w:eastAsia="Times New Roman" w:hAnsi="Arial" w:cs="Arial"/>
        </w:rPr>
        <w:t xml:space="preserve">Komunalni servis d.o.o. Rovinj-Rovigno u suradnji s Upravnim odjelom za komunalno gospodarstvo i izgradnju Grada Rovinja-Rovigno te Odborom za Statut, Poslovnik i propise izradilo je nacrt prijedloga nove Odluke o načinu pružanja javne usluge sakupljanja komunalnog otpada na području Grada Rovinja-Rovigno, </w:t>
      </w:r>
      <w:r w:rsidR="00817BF3" w:rsidRPr="0006786C">
        <w:rPr>
          <w:rFonts w:ascii="Arial" w:eastAsia="Times New Roman" w:hAnsi="Arial" w:cs="Arial"/>
        </w:rPr>
        <w:t xml:space="preserve">koji je </w:t>
      </w:r>
      <w:r w:rsidRPr="0006786C">
        <w:rPr>
          <w:rFonts w:ascii="Arial" w:eastAsia="Times New Roman" w:hAnsi="Arial" w:cs="Arial"/>
        </w:rPr>
        <w:t>usklađen sa citiranim mišljenjem.</w:t>
      </w:r>
    </w:p>
    <w:p w14:paraId="2E195BB0" w14:textId="6145FD6E" w:rsidR="003B7616" w:rsidRPr="0006786C" w:rsidRDefault="003B7616" w:rsidP="002C09CF">
      <w:pPr>
        <w:ind w:firstLine="709"/>
        <w:jc w:val="both"/>
        <w:rPr>
          <w:rFonts w:ascii="Arial" w:eastAsia="Times New Roman" w:hAnsi="Arial" w:cs="Arial"/>
        </w:rPr>
      </w:pPr>
    </w:p>
    <w:p w14:paraId="07D64494" w14:textId="47DEEFBB" w:rsidR="002C09CF" w:rsidRPr="0006786C" w:rsidRDefault="001A159C" w:rsidP="002C09CF">
      <w:pPr>
        <w:ind w:firstLine="709"/>
        <w:jc w:val="both"/>
        <w:rPr>
          <w:rFonts w:ascii="Arial" w:eastAsia="Times New Roman" w:hAnsi="Arial" w:cs="Arial"/>
        </w:rPr>
      </w:pPr>
      <w:r>
        <w:rPr>
          <w:rFonts w:ascii="Arial" w:eastAsia="Times New Roman" w:hAnsi="Arial" w:cs="Arial"/>
        </w:rPr>
        <w:t>S obzirom da Komunalni servis d.o.o. vrši svoje usluge i na području Općine Kanfanar</w:t>
      </w:r>
      <w:r w:rsidR="00BC6FD0">
        <w:rPr>
          <w:rFonts w:ascii="Arial" w:eastAsia="Times New Roman" w:hAnsi="Arial" w:cs="Arial"/>
        </w:rPr>
        <w:t xml:space="preserve"> Jedinstveni upravni odjel Općine Kanfanar izradio je </w:t>
      </w:r>
      <w:r w:rsidR="00BC6FD0" w:rsidRPr="00BC6FD0">
        <w:rPr>
          <w:rFonts w:ascii="Arial" w:eastAsia="Times New Roman" w:hAnsi="Arial" w:cs="Arial"/>
        </w:rPr>
        <w:t xml:space="preserve">nacrt prijedloga nove Odluke o načinu pružanja javne usluge sakupljanja komunalnog otpada na području </w:t>
      </w:r>
      <w:r w:rsidR="00BC6FD0">
        <w:rPr>
          <w:rFonts w:ascii="Arial" w:eastAsia="Times New Roman" w:hAnsi="Arial" w:cs="Arial"/>
        </w:rPr>
        <w:t>Općine Kanfanar</w:t>
      </w:r>
      <w:r w:rsidR="00BC6FD0" w:rsidRPr="00BC6FD0">
        <w:rPr>
          <w:rFonts w:ascii="Arial" w:eastAsia="Times New Roman" w:hAnsi="Arial" w:cs="Arial"/>
        </w:rPr>
        <w:t>, koji je usklađen sa citiranim mišljenjem</w:t>
      </w:r>
      <w:r>
        <w:rPr>
          <w:rFonts w:ascii="Arial" w:eastAsia="Times New Roman" w:hAnsi="Arial" w:cs="Arial"/>
        </w:rPr>
        <w:t xml:space="preserve"> te n</w:t>
      </w:r>
      <w:r w:rsidR="002C09CF" w:rsidRPr="0006786C">
        <w:rPr>
          <w:rFonts w:ascii="Arial" w:eastAsia="Times New Roman" w:hAnsi="Arial" w:cs="Arial"/>
        </w:rPr>
        <w:t>a temelju članka 66. stavka 1. Zakona o gospodarenju otpadom predstavničko tijelo jedinice lokalne samouprave o načinu pružanja javne usluge donosi odluku koja mora sadržavati zakonom propisane elemente.</w:t>
      </w:r>
    </w:p>
    <w:p w14:paraId="3A37DEEF" w14:textId="77777777" w:rsidR="002C09CF" w:rsidRPr="0006786C" w:rsidRDefault="002C09CF" w:rsidP="002C09CF">
      <w:pPr>
        <w:ind w:firstLine="708"/>
        <w:jc w:val="both"/>
        <w:rPr>
          <w:rFonts w:ascii="Arial" w:eastAsia="Times New Roman" w:hAnsi="Arial" w:cs="Arial"/>
        </w:rPr>
      </w:pPr>
    </w:p>
    <w:p w14:paraId="0C704AF9" w14:textId="77777777" w:rsidR="002C09CF" w:rsidRPr="0006786C" w:rsidRDefault="002C09CF" w:rsidP="00910808">
      <w:pPr>
        <w:ind w:firstLine="708"/>
        <w:jc w:val="both"/>
        <w:rPr>
          <w:rFonts w:ascii="Arial" w:eastAsia="Times New Roman" w:hAnsi="Arial" w:cs="Arial"/>
        </w:rPr>
      </w:pPr>
      <w:r w:rsidRPr="0006786C">
        <w:rPr>
          <w:rFonts w:ascii="Arial" w:eastAsia="Times New Roman" w:hAnsi="Arial" w:cs="Arial"/>
        </w:rPr>
        <w:t xml:space="preserve">Predložena Odluka o načinu pružanja javne usluge sakupljanja komunalnog otpada sadrži: </w:t>
      </w:r>
    </w:p>
    <w:p w14:paraId="4AF8E542" w14:textId="525A41F1" w:rsidR="002C09CF" w:rsidRPr="0006786C" w:rsidRDefault="002C09CF" w:rsidP="002F3A15">
      <w:pPr>
        <w:widowControl/>
        <w:numPr>
          <w:ilvl w:val="0"/>
          <w:numId w:val="62"/>
        </w:numPr>
        <w:jc w:val="both"/>
        <w:rPr>
          <w:rFonts w:ascii="Arial" w:eastAsia="Times New Roman" w:hAnsi="Arial" w:cs="Arial"/>
        </w:rPr>
      </w:pPr>
      <w:bookmarkStart w:id="29" w:name="_Hlk86151199"/>
      <w:r w:rsidRPr="0006786C">
        <w:rPr>
          <w:rFonts w:ascii="Arial" w:eastAsia="Times New Roman" w:hAnsi="Arial" w:cs="Arial"/>
        </w:rPr>
        <w:t>uvodne odredbe</w:t>
      </w:r>
    </w:p>
    <w:p w14:paraId="2F218FA9"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kriterije obračuna količine miješanog komunalnog otpada,</w:t>
      </w:r>
    </w:p>
    <w:p w14:paraId="35911D9D"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standardne veličine i druga bitna svojstva spremnika za sakupljanje otpada,</w:t>
      </w:r>
    </w:p>
    <w:p w14:paraId="1B29D3FF"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najmanju učestalost odvoza otpada prema područjima,</w:t>
      </w:r>
    </w:p>
    <w:p w14:paraId="2EB6ADD0"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obračunska razdoblja kroz kalendarsku godinu,</w:t>
      </w:r>
    </w:p>
    <w:p w14:paraId="3136C5AD"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područje pružanja javne usluge,</w:t>
      </w:r>
    </w:p>
    <w:p w14:paraId="1D4A51C5"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iznos cijene obvezne minimalne javne usluge s obrazloženjem načina na koji je određena,</w:t>
      </w:r>
    </w:p>
    <w:p w14:paraId="472FB6D3"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odredbe o načinu podnošenja prigovora i postupanju po prigovoru građana na neugodu uzrokovanu sustavom sakupljanja komunalnog otpada,</w:t>
      </w:r>
    </w:p>
    <w:p w14:paraId="0C85A8B4"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odredbe o načinu pojedinačnog korištenje javne usluge,</w:t>
      </w:r>
    </w:p>
    <w:p w14:paraId="7EA5B204"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odredbe o načinu korištenja zajedničkog spremnika,</w:t>
      </w:r>
    </w:p>
    <w:p w14:paraId="35AB3F3C"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odredbe o prihvatljivom dokazu izvršenja javne usluge za pojedinog korisnika usluge,</w:t>
      </w:r>
    </w:p>
    <w:p w14:paraId="05A5BD56"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način određivanja udjela korisnika usluge u slučaju kad su korisnici usluge kućanstva i pravne osobe ili fizičke osobe - obrtnici i koriste zajednički spremnik, a nije postignut sporazum o njihovim udjelima,</w:t>
      </w:r>
    </w:p>
    <w:p w14:paraId="425D4C3B"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odredbe o ugovornoj kazni,</w:t>
      </w:r>
    </w:p>
    <w:p w14:paraId="104251EC"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lastRenderedPageBreak/>
        <w:t>opće uvjete ugovora s korisnicima,</w:t>
      </w:r>
    </w:p>
    <w:p w14:paraId="47378C0E"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kriterije za umanjenje cijene javne usluge,</w:t>
      </w:r>
    </w:p>
    <w:p w14:paraId="3904DA8A"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odredbe o korištenju javne površine za prikupljanje otpada i mjestima primopredaje otpada ako su različita od obračunskog mjesta,</w:t>
      </w:r>
    </w:p>
    <w:p w14:paraId="0A40B7BA" w14:textId="77777777" w:rsidR="002C09CF" w:rsidRPr="0006786C"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odredbe o količini glomaznog otpada koji se preuzima u okviru javne usluge,</w:t>
      </w:r>
    </w:p>
    <w:p w14:paraId="6FD51B02" w14:textId="0361D157" w:rsidR="002C09CF" w:rsidRDefault="002C09CF" w:rsidP="002F3A15">
      <w:pPr>
        <w:widowControl/>
        <w:numPr>
          <w:ilvl w:val="0"/>
          <w:numId w:val="62"/>
        </w:numPr>
        <w:jc w:val="both"/>
        <w:rPr>
          <w:rFonts w:ascii="Arial" w:eastAsia="Times New Roman" w:hAnsi="Arial" w:cs="Arial"/>
        </w:rPr>
      </w:pPr>
      <w:r w:rsidRPr="0006786C">
        <w:rPr>
          <w:rFonts w:ascii="Arial" w:eastAsia="Times New Roman" w:hAnsi="Arial" w:cs="Arial"/>
        </w:rPr>
        <w:t>odredbe o provedbi Ugovora koje se primjenjuju u slučaju nastupanja posebnih okolnosti uključujući elementarn</w:t>
      </w:r>
      <w:r w:rsidR="00A12B4E">
        <w:rPr>
          <w:rFonts w:ascii="Arial" w:eastAsia="Times New Roman" w:hAnsi="Arial" w:cs="Arial"/>
        </w:rPr>
        <w:t>u nepogodu, katastrofu i slično</w:t>
      </w:r>
    </w:p>
    <w:p w14:paraId="4C03EBC2" w14:textId="2A76B470" w:rsidR="00A12B4E" w:rsidRPr="00A12B4E" w:rsidRDefault="00A12B4E" w:rsidP="002F3A15">
      <w:pPr>
        <w:widowControl/>
        <w:numPr>
          <w:ilvl w:val="0"/>
          <w:numId w:val="62"/>
        </w:numPr>
        <w:jc w:val="both"/>
        <w:rPr>
          <w:rFonts w:ascii="Arial" w:eastAsia="Times New Roman" w:hAnsi="Arial" w:cs="Arial"/>
        </w:rPr>
      </w:pPr>
      <w:r w:rsidRPr="00A12B4E">
        <w:rPr>
          <w:rFonts w:ascii="Arial" w:eastAsia="Times New Roman" w:hAnsi="Arial" w:cs="Arial"/>
        </w:rPr>
        <w:t>kriterij za određivanje korisnika usluge u čije ime jedinica lokalne samouprave preuzima  obvezu sufinanciranja cijene javne usluge,</w:t>
      </w:r>
    </w:p>
    <w:p w14:paraId="4D7846BF" w14:textId="7F637014" w:rsidR="00A12B4E" w:rsidRPr="00A12B4E" w:rsidRDefault="00A12B4E" w:rsidP="002F3A15">
      <w:pPr>
        <w:widowControl/>
        <w:numPr>
          <w:ilvl w:val="0"/>
          <w:numId w:val="62"/>
        </w:numPr>
        <w:jc w:val="both"/>
        <w:rPr>
          <w:rFonts w:ascii="Arial" w:eastAsia="Times New Roman" w:hAnsi="Arial" w:cs="Arial"/>
        </w:rPr>
      </w:pPr>
      <w:r w:rsidRPr="00A12B4E">
        <w:rPr>
          <w:rFonts w:ascii="Arial" w:eastAsia="Times New Roman" w:hAnsi="Arial" w:cs="Arial"/>
        </w:rPr>
        <w:t>lokacij</w:t>
      </w:r>
      <w:r>
        <w:rPr>
          <w:rFonts w:ascii="Arial" w:eastAsia="Times New Roman" w:hAnsi="Arial" w:cs="Arial"/>
        </w:rPr>
        <w:t>u</w:t>
      </w:r>
      <w:r w:rsidRPr="00A12B4E">
        <w:rPr>
          <w:rFonts w:ascii="Arial" w:eastAsia="Times New Roman" w:hAnsi="Arial" w:cs="Arial"/>
        </w:rPr>
        <w:t xml:space="preserve"> na kojoj se može osigurati obavljanje obrade glomaznog otpada mobilnim </w:t>
      </w:r>
      <w:r>
        <w:rPr>
          <w:rFonts w:ascii="Arial" w:eastAsia="Times New Roman" w:hAnsi="Arial" w:cs="Arial"/>
        </w:rPr>
        <w:t>uređajem u okviru javne usluge,</w:t>
      </w:r>
    </w:p>
    <w:bookmarkEnd w:id="29"/>
    <w:p w14:paraId="5480044D" w14:textId="1BA4189E" w:rsidR="002C09CF" w:rsidRPr="0006786C" w:rsidRDefault="00A12B4E" w:rsidP="002F3A15">
      <w:pPr>
        <w:widowControl/>
        <w:numPr>
          <w:ilvl w:val="0"/>
          <w:numId w:val="62"/>
        </w:numPr>
        <w:jc w:val="both"/>
        <w:rPr>
          <w:rFonts w:ascii="Arial" w:eastAsia="Times New Roman" w:hAnsi="Arial" w:cs="Arial"/>
        </w:rPr>
      </w:pPr>
      <w:r>
        <w:rPr>
          <w:rFonts w:ascii="Arial" w:eastAsia="Times New Roman" w:hAnsi="Arial" w:cs="Arial"/>
        </w:rPr>
        <w:t xml:space="preserve">te </w:t>
      </w:r>
      <w:r w:rsidR="002C09CF" w:rsidRPr="0006786C">
        <w:rPr>
          <w:rFonts w:ascii="Arial" w:eastAsia="Times New Roman" w:hAnsi="Arial" w:cs="Arial"/>
        </w:rPr>
        <w:t>prijelazne i završne odredbe</w:t>
      </w:r>
      <w:r>
        <w:rPr>
          <w:rFonts w:ascii="Arial" w:eastAsia="Times New Roman" w:hAnsi="Arial" w:cs="Arial"/>
        </w:rPr>
        <w:t>.</w:t>
      </w:r>
    </w:p>
    <w:p w14:paraId="4E31DA95" w14:textId="77777777" w:rsidR="002C09CF" w:rsidRPr="0006786C" w:rsidRDefault="002C09CF" w:rsidP="002C09CF">
      <w:pPr>
        <w:ind w:left="720"/>
        <w:rPr>
          <w:rFonts w:ascii="Arial" w:eastAsia="Times New Roman" w:hAnsi="Arial" w:cs="Arial"/>
        </w:rPr>
      </w:pPr>
    </w:p>
    <w:p w14:paraId="2C2279E8" w14:textId="1E873DF9" w:rsidR="006F4DDA" w:rsidRPr="0006786C" w:rsidRDefault="00026DA2" w:rsidP="006F4DDA">
      <w:pPr>
        <w:ind w:firstLine="708"/>
        <w:jc w:val="both"/>
        <w:rPr>
          <w:rFonts w:ascii="Arial" w:eastAsia="Times New Roman" w:hAnsi="Arial" w:cs="Arial"/>
        </w:rPr>
      </w:pPr>
      <w:r w:rsidRPr="0006786C">
        <w:rPr>
          <w:rFonts w:ascii="Arial" w:eastAsia="Times New Roman" w:hAnsi="Arial" w:cs="Arial"/>
        </w:rPr>
        <w:t xml:space="preserve">U odnosu na važeću Odluku o načinu pružanja javne usluge sakupljanja komunalnog otpada na području </w:t>
      </w:r>
      <w:r w:rsidR="001A159C">
        <w:rPr>
          <w:rFonts w:ascii="Arial" w:eastAsia="Times New Roman" w:hAnsi="Arial" w:cs="Arial"/>
        </w:rPr>
        <w:t>Općine Kanfanar</w:t>
      </w:r>
      <w:r w:rsidRPr="0006786C">
        <w:rPr>
          <w:rFonts w:ascii="Arial" w:eastAsia="Times New Roman" w:hAnsi="Arial" w:cs="Arial"/>
        </w:rPr>
        <w:t xml:space="preserve"> („Službeni glasnik“ </w:t>
      </w:r>
      <w:r w:rsidR="001A159C">
        <w:rPr>
          <w:rFonts w:ascii="Arial" w:eastAsia="Times New Roman" w:hAnsi="Arial" w:cs="Arial"/>
        </w:rPr>
        <w:t>Općine Kanfanar</w:t>
      </w:r>
      <w:r w:rsidRPr="0006786C">
        <w:rPr>
          <w:rFonts w:ascii="Arial" w:eastAsia="Times New Roman" w:hAnsi="Arial" w:cs="Arial"/>
        </w:rPr>
        <w:t xml:space="preserve">, broj </w:t>
      </w:r>
      <w:r w:rsidR="001A159C">
        <w:rPr>
          <w:rFonts w:ascii="Arial" w:eastAsia="Times New Roman" w:hAnsi="Arial" w:cs="Arial"/>
        </w:rPr>
        <w:t>3</w:t>
      </w:r>
      <w:r w:rsidRPr="0006786C">
        <w:rPr>
          <w:rFonts w:ascii="Arial" w:eastAsia="Times New Roman" w:hAnsi="Arial" w:cs="Arial"/>
        </w:rPr>
        <w:t xml:space="preserve">/22), novi nacrt prijedloga odluke </w:t>
      </w:r>
      <w:r w:rsidR="00EF3D03" w:rsidRPr="0006786C">
        <w:rPr>
          <w:rFonts w:ascii="Arial" w:eastAsia="Times New Roman" w:hAnsi="Arial" w:cs="Arial"/>
        </w:rPr>
        <w:t xml:space="preserve">izmijenio je odnosno više ne propisuje </w:t>
      </w:r>
      <w:r w:rsidRPr="0006786C">
        <w:rPr>
          <w:rFonts w:ascii="Arial" w:eastAsia="Times New Roman" w:hAnsi="Arial" w:cs="Arial"/>
        </w:rPr>
        <w:t>u mišljenju istaknute sporne odredbe</w:t>
      </w:r>
      <w:r w:rsidR="00EF3D03" w:rsidRPr="0006786C">
        <w:rPr>
          <w:rFonts w:ascii="Arial" w:eastAsia="Times New Roman" w:hAnsi="Arial" w:cs="Arial"/>
        </w:rPr>
        <w:t>;</w:t>
      </w:r>
    </w:p>
    <w:p w14:paraId="6E09E000" w14:textId="77777777" w:rsidR="006F4DDA" w:rsidRPr="0006786C" w:rsidRDefault="006F4DDA" w:rsidP="006F4DDA">
      <w:pPr>
        <w:ind w:firstLine="708"/>
        <w:jc w:val="both"/>
        <w:rPr>
          <w:rFonts w:ascii="Arial" w:eastAsia="Times New Roman" w:hAnsi="Arial" w:cs="Arial"/>
        </w:rPr>
      </w:pPr>
    </w:p>
    <w:p w14:paraId="7D01C8B0" w14:textId="203454F9" w:rsidR="00026DA2" w:rsidRPr="0006786C" w:rsidRDefault="00026DA2" w:rsidP="00840D05">
      <w:pPr>
        <w:pStyle w:val="Odlomakpopisa"/>
        <w:numPr>
          <w:ilvl w:val="0"/>
          <w:numId w:val="64"/>
        </w:numPr>
        <w:jc w:val="both"/>
        <w:rPr>
          <w:rFonts w:ascii="Arial" w:eastAsia="Times New Roman" w:hAnsi="Arial" w:cs="Arial"/>
        </w:rPr>
      </w:pPr>
      <w:r w:rsidRPr="0006786C">
        <w:rPr>
          <w:rFonts w:ascii="Arial" w:eastAsia="Times New Roman" w:hAnsi="Arial" w:cs="Arial"/>
        </w:rPr>
        <w:t xml:space="preserve">smjernice kojima se ranije razvrstavanjem u </w:t>
      </w:r>
      <w:r w:rsidR="006F4DDA" w:rsidRPr="0006786C">
        <w:rPr>
          <w:rFonts w:ascii="Arial" w:eastAsia="Times New Roman" w:hAnsi="Arial" w:cs="Arial"/>
        </w:rPr>
        <w:t xml:space="preserve">pojedine </w:t>
      </w:r>
      <w:r w:rsidRPr="0006786C">
        <w:rPr>
          <w:rFonts w:ascii="Arial" w:eastAsia="Times New Roman" w:hAnsi="Arial" w:cs="Arial"/>
        </w:rPr>
        <w:t xml:space="preserve">grupe unaprijed odredio minimalni volumen spremnika po raznim osnovama za kategoriju </w:t>
      </w:r>
      <w:r w:rsidR="006F4DDA" w:rsidRPr="0006786C">
        <w:rPr>
          <w:rFonts w:ascii="Arial" w:eastAsia="Times New Roman" w:hAnsi="Arial" w:cs="Arial"/>
        </w:rPr>
        <w:t>korisnika koji nije kućanstvo, što je posljedično dovelo do ograničenja da Korisnik sam odabere primjerenu veličinu spr</w:t>
      </w:r>
      <w:r w:rsidR="00EF3D03" w:rsidRPr="0006786C">
        <w:rPr>
          <w:rFonts w:ascii="Arial" w:eastAsia="Times New Roman" w:hAnsi="Arial" w:cs="Arial"/>
        </w:rPr>
        <w:t>emnika prema njegovim potrebama,</w:t>
      </w:r>
      <w:r w:rsidR="00817BF3" w:rsidRPr="0006786C">
        <w:rPr>
          <w:rFonts w:ascii="Arial" w:eastAsia="Times New Roman" w:hAnsi="Arial" w:cs="Arial"/>
        </w:rPr>
        <w:t xml:space="preserve"> više nisu predmet odluke</w:t>
      </w:r>
    </w:p>
    <w:p w14:paraId="6B5A558A" w14:textId="5FA04E0B" w:rsidR="00EF3D03" w:rsidRPr="0006786C" w:rsidRDefault="00F0408C" w:rsidP="00840D05">
      <w:pPr>
        <w:pStyle w:val="Odlomakpopisa"/>
        <w:numPr>
          <w:ilvl w:val="0"/>
          <w:numId w:val="64"/>
        </w:numPr>
        <w:jc w:val="both"/>
        <w:rPr>
          <w:rFonts w:ascii="Arial" w:eastAsia="Times New Roman" w:hAnsi="Arial" w:cs="Arial"/>
        </w:rPr>
      </w:pPr>
      <w:r w:rsidRPr="0006786C">
        <w:rPr>
          <w:rFonts w:ascii="Arial" w:eastAsia="Times New Roman" w:hAnsi="Arial" w:cs="Arial"/>
        </w:rPr>
        <w:t>ranije propisana umanjenja cijena minimalne javne usluge više nisu predmet odluke, već se propisuje mogućnost da Davatelj usluge, uz suglasnost gradonačelnika, može u cilju smanjenja nastajanja miješanog komunalnog otpada odobriti korisnicima umanjenje cijene javne usluge,</w:t>
      </w:r>
    </w:p>
    <w:p w14:paraId="221CAC49" w14:textId="7DEB2884" w:rsidR="00F65E1C" w:rsidRPr="0006786C" w:rsidRDefault="00D41BAC" w:rsidP="00840D05">
      <w:pPr>
        <w:pStyle w:val="Odlomakpopisa"/>
        <w:numPr>
          <w:ilvl w:val="0"/>
          <w:numId w:val="64"/>
        </w:numPr>
        <w:jc w:val="both"/>
        <w:rPr>
          <w:rFonts w:ascii="Arial" w:eastAsia="Times New Roman" w:hAnsi="Arial" w:cs="Arial"/>
        </w:rPr>
      </w:pPr>
      <w:r w:rsidRPr="0006786C">
        <w:rPr>
          <w:rFonts w:ascii="Arial" w:eastAsia="Times New Roman" w:hAnsi="Arial" w:cs="Arial"/>
        </w:rPr>
        <w:t xml:space="preserve">ranije propisane odredbe o ugovornoj kazni, </w:t>
      </w:r>
      <w:r w:rsidR="00F65E1C" w:rsidRPr="0006786C">
        <w:rPr>
          <w:rFonts w:ascii="Arial" w:eastAsia="Times New Roman" w:hAnsi="Arial" w:cs="Arial"/>
        </w:rPr>
        <w:t xml:space="preserve">a koje su sukladno navedenom mišljenju sporne, više nisu propisane odredbama prijedloga nove odluke, </w:t>
      </w:r>
    </w:p>
    <w:p w14:paraId="3D3314FB" w14:textId="3D23C303" w:rsidR="006F4DDA" w:rsidRPr="0006786C" w:rsidRDefault="00F65E1C" w:rsidP="00840D05">
      <w:pPr>
        <w:pStyle w:val="Odlomakpopisa"/>
        <w:numPr>
          <w:ilvl w:val="0"/>
          <w:numId w:val="64"/>
        </w:numPr>
        <w:jc w:val="both"/>
        <w:rPr>
          <w:rFonts w:ascii="Arial" w:eastAsia="Times New Roman" w:hAnsi="Arial" w:cs="Arial"/>
        </w:rPr>
      </w:pPr>
      <w:r w:rsidRPr="0006786C">
        <w:rPr>
          <w:rFonts w:ascii="Arial" w:eastAsia="Times New Roman" w:hAnsi="Arial" w:cs="Arial"/>
        </w:rPr>
        <w:t>izbačena je sporna odredba koja je ranije definirala da obračunsko mjerno mjesto definira davatelj usluge.</w:t>
      </w:r>
    </w:p>
    <w:p w14:paraId="2749DADF" w14:textId="77777777" w:rsidR="006F4DDA" w:rsidRPr="0006786C" w:rsidRDefault="006F4DDA" w:rsidP="006F4DDA">
      <w:pPr>
        <w:ind w:firstLine="708"/>
        <w:jc w:val="both"/>
        <w:rPr>
          <w:rFonts w:ascii="Arial" w:eastAsia="Times New Roman" w:hAnsi="Arial" w:cs="Arial"/>
        </w:rPr>
      </w:pPr>
    </w:p>
    <w:p w14:paraId="699B7372" w14:textId="3AE2CC81" w:rsidR="002C09CF" w:rsidRPr="0006786C" w:rsidRDefault="002C09CF" w:rsidP="002C09CF">
      <w:pPr>
        <w:jc w:val="both"/>
        <w:rPr>
          <w:rFonts w:ascii="Arial" w:eastAsia="Times New Roman" w:hAnsi="Arial" w:cs="Arial"/>
        </w:rPr>
      </w:pPr>
      <w:r w:rsidRPr="0006786C">
        <w:rPr>
          <w:rFonts w:ascii="Arial" w:eastAsia="Times New Roman" w:hAnsi="Arial" w:cs="Arial"/>
        </w:rPr>
        <w:t>OBRAZLOŽENJE CIJEN</w:t>
      </w:r>
      <w:r w:rsidR="00F0408C" w:rsidRPr="0006786C">
        <w:rPr>
          <w:rFonts w:ascii="Arial" w:eastAsia="Times New Roman" w:hAnsi="Arial" w:cs="Arial"/>
        </w:rPr>
        <w:t>E</w:t>
      </w:r>
      <w:r w:rsidRPr="0006786C">
        <w:rPr>
          <w:rFonts w:ascii="Arial" w:eastAsia="Times New Roman" w:hAnsi="Arial" w:cs="Arial"/>
        </w:rPr>
        <w:t xml:space="preserve"> OBVEZNE MINIMALNE JAVNE USLUGE</w:t>
      </w:r>
    </w:p>
    <w:p w14:paraId="56382617" w14:textId="77777777" w:rsidR="00DF4562" w:rsidRPr="0006786C" w:rsidRDefault="00DF4562" w:rsidP="002C09CF">
      <w:pPr>
        <w:jc w:val="both"/>
        <w:rPr>
          <w:rFonts w:ascii="Arial" w:eastAsia="Times New Roman" w:hAnsi="Arial" w:cs="Arial"/>
        </w:rPr>
      </w:pPr>
    </w:p>
    <w:p w14:paraId="0BA8DD25" w14:textId="6CDE2F52" w:rsidR="002C09CF" w:rsidRDefault="002C09CF" w:rsidP="002C09CF">
      <w:pPr>
        <w:ind w:firstLine="708"/>
        <w:jc w:val="both"/>
        <w:rPr>
          <w:rFonts w:ascii="Arial" w:eastAsia="Times New Roman" w:hAnsi="Arial" w:cs="Arial"/>
          <w:bCs/>
        </w:rPr>
      </w:pPr>
      <w:bookmarkStart w:id="30" w:name="_Hlk88225067"/>
      <w:r w:rsidRPr="0006786C">
        <w:rPr>
          <w:rFonts w:ascii="Arial" w:eastAsia="Times New Roman" w:hAnsi="Arial" w:cs="Arial"/>
          <w:bCs/>
        </w:rPr>
        <w:t>Cijena obvezne minimalne javne usluge (dalje u tekstu »CMJU« ) definirane člankom 76. Zakona o gospodarenju otpadom pokriva troškove javne usluge koju je potrebno osigurati kako bi sustav sakupljanja komunalnog otpada mogao ispuniti svoju svrhu poštujući pritom obvezu primjene načela »onečišćivač plaća«, načela ekonomski održivog poslovanja te sigurnosti, redovitosti i kvalitete pružanja javne usluge</w:t>
      </w:r>
      <w:bookmarkEnd w:id="30"/>
      <w:r w:rsidRPr="0006786C">
        <w:rPr>
          <w:rFonts w:ascii="Arial" w:eastAsia="Times New Roman" w:hAnsi="Arial" w:cs="Arial"/>
          <w:bCs/>
        </w:rPr>
        <w:t>.</w:t>
      </w:r>
    </w:p>
    <w:p w14:paraId="22CA459E" w14:textId="4B07D770" w:rsidR="00E01DE4" w:rsidRDefault="00E01DE4" w:rsidP="002C09CF">
      <w:pPr>
        <w:ind w:firstLine="708"/>
        <w:jc w:val="both"/>
        <w:rPr>
          <w:rFonts w:ascii="Arial" w:eastAsia="Times New Roman" w:hAnsi="Arial" w:cs="Arial"/>
          <w:bCs/>
        </w:rPr>
      </w:pPr>
    </w:p>
    <w:p w14:paraId="7D151DC2" w14:textId="0BF00DC8" w:rsidR="00C664C3" w:rsidRDefault="002C09CF" w:rsidP="00C664C3">
      <w:pPr>
        <w:jc w:val="both"/>
        <w:rPr>
          <w:rFonts w:ascii="Arial" w:eastAsia="Times New Roman" w:hAnsi="Arial" w:cs="Arial"/>
          <w:bCs/>
        </w:rPr>
      </w:pPr>
      <w:r w:rsidRPr="0006786C">
        <w:rPr>
          <w:rFonts w:ascii="Arial" w:eastAsia="Times New Roman" w:hAnsi="Arial" w:cs="Arial"/>
          <w:bCs/>
        </w:rPr>
        <w:tab/>
        <w:t>CMJU određena je temeljem troškova za provođenje minimalne javne usluge, kako bi se uvažila navedena načela.</w:t>
      </w:r>
      <w:r w:rsidR="00C664C3" w:rsidRPr="0006786C">
        <w:rPr>
          <w:rFonts w:ascii="Arial" w:eastAsia="Times New Roman" w:hAnsi="Arial" w:cs="Arial"/>
          <w:bCs/>
        </w:rPr>
        <w:tab/>
        <w:t>CMJU je dio cijene javne usluge, koja se naplaćuje korisniku usluge za pojedino obračunsko razdoblje (1 mjesec).</w:t>
      </w:r>
      <w:bookmarkStart w:id="31" w:name="_Hlk88225129"/>
      <w:r w:rsidR="00C664C3" w:rsidRPr="0006786C">
        <w:rPr>
          <w:rFonts w:ascii="Arial" w:eastAsia="Times New Roman" w:hAnsi="Arial" w:cs="Arial"/>
          <w:bCs/>
        </w:rPr>
        <w:t xml:space="preserve"> CMJU određena je kao iznos koji pokriva udio ukupnog troška provedbe javne usluge.</w:t>
      </w:r>
    </w:p>
    <w:p w14:paraId="4F70EE0B" w14:textId="77777777" w:rsidR="00A61B3B" w:rsidRPr="0006786C" w:rsidRDefault="00A61B3B" w:rsidP="00C664C3">
      <w:pPr>
        <w:jc w:val="both"/>
        <w:rPr>
          <w:rFonts w:ascii="Arial" w:eastAsia="Times New Roman" w:hAnsi="Arial" w:cs="Arial"/>
          <w:bCs/>
          <w:color w:val="EE0000"/>
        </w:rPr>
      </w:pPr>
    </w:p>
    <w:bookmarkEnd w:id="31"/>
    <w:p w14:paraId="31DC55E1" w14:textId="41AC7B7D" w:rsidR="00A61B3B" w:rsidRPr="001F1104" w:rsidRDefault="00A61B3B" w:rsidP="00A61B3B">
      <w:pPr>
        <w:pStyle w:val="Tijeloteksta"/>
        <w:tabs>
          <w:tab w:val="left" w:pos="710"/>
        </w:tabs>
        <w:spacing w:line="240" w:lineRule="auto"/>
        <w:jc w:val="both"/>
        <w:rPr>
          <w:rFonts w:ascii="Arial" w:hAnsi="Arial" w:cs="Arial"/>
        </w:rPr>
      </w:pPr>
      <w:r w:rsidRPr="001F1104">
        <w:rPr>
          <w:rFonts w:ascii="Arial" w:hAnsi="Arial" w:cs="Arial"/>
        </w:rPr>
        <w:tab/>
        <w:t>Procijenjeni troškovi obvezne minimalne javne usluge, iz koje su prema izmijenjanom obračunu izuzeti troškovi nastali van javne usluge (prikupljanje od turističkih kuća koji su generatori cca 1/3 ukupnog otpada) podijeljeni s brojem obračunskih razdoblja u tijeku jedne godine te brojem korisnika minimalne javne usluge.</w:t>
      </w:r>
    </w:p>
    <w:p w14:paraId="2E239A55" w14:textId="660221DB" w:rsidR="00C664C3" w:rsidRPr="001F1104" w:rsidRDefault="00A61B3B" w:rsidP="00C664C3">
      <w:pPr>
        <w:jc w:val="both"/>
        <w:rPr>
          <w:rFonts w:ascii="Arial" w:eastAsia="Times New Roman" w:hAnsi="Arial" w:cs="Arial"/>
          <w:bCs/>
        </w:rPr>
      </w:pPr>
      <w:r w:rsidRPr="001F1104">
        <w:rPr>
          <w:rFonts w:ascii="Arial" w:eastAsia="Times New Roman" w:hAnsi="Arial" w:cs="Arial"/>
          <w:bCs/>
        </w:rPr>
        <w:tab/>
      </w:r>
      <w:r w:rsidR="008013B6" w:rsidRPr="001F1104">
        <w:rPr>
          <w:rFonts w:ascii="Arial" w:eastAsia="Times New Roman" w:hAnsi="Arial" w:cs="Arial"/>
          <w:bCs/>
        </w:rPr>
        <w:t xml:space="preserve">Slijedom </w:t>
      </w:r>
      <w:r w:rsidRPr="001F1104">
        <w:rPr>
          <w:rFonts w:ascii="Arial" w:eastAsia="Times New Roman" w:hAnsi="Arial" w:cs="Arial"/>
          <w:bCs/>
        </w:rPr>
        <w:t xml:space="preserve">izmijenjenog </w:t>
      </w:r>
      <w:r w:rsidR="008013B6" w:rsidRPr="001F1104">
        <w:rPr>
          <w:rFonts w:ascii="Arial" w:eastAsia="Times New Roman" w:hAnsi="Arial" w:cs="Arial"/>
          <w:bCs/>
        </w:rPr>
        <w:t xml:space="preserve">modela </w:t>
      </w:r>
      <w:r w:rsidRPr="001F1104">
        <w:rPr>
          <w:rFonts w:ascii="Arial" w:eastAsia="Times New Roman" w:hAnsi="Arial" w:cs="Arial"/>
          <w:bCs/>
        </w:rPr>
        <w:t xml:space="preserve">obračuna, </w:t>
      </w:r>
      <w:r w:rsidR="008013B6" w:rsidRPr="001F1104">
        <w:rPr>
          <w:rFonts w:ascii="Arial" w:eastAsia="Times New Roman" w:hAnsi="Arial" w:cs="Arial"/>
          <w:bCs/>
        </w:rPr>
        <w:t>u skladu sa izrađenim projekcijama Davatelja usluge, predložene su sljedeće</w:t>
      </w:r>
      <w:r w:rsidR="00E67409" w:rsidRPr="001F1104">
        <w:rPr>
          <w:rFonts w:ascii="Arial" w:eastAsia="Times New Roman" w:hAnsi="Arial" w:cs="Arial"/>
          <w:bCs/>
        </w:rPr>
        <w:t xml:space="preserve"> korigirane</w:t>
      </w:r>
      <w:r w:rsidR="008013B6" w:rsidRPr="001F1104">
        <w:rPr>
          <w:rFonts w:ascii="Arial" w:eastAsia="Times New Roman" w:hAnsi="Arial" w:cs="Arial"/>
          <w:bCs/>
        </w:rPr>
        <w:t xml:space="preserve"> CMJU;</w:t>
      </w:r>
    </w:p>
    <w:p w14:paraId="0DF4E32E" w14:textId="77777777" w:rsidR="00A61B3B" w:rsidRPr="001F1104" w:rsidRDefault="00A61B3B" w:rsidP="00C664C3">
      <w:pPr>
        <w:jc w:val="both"/>
        <w:rPr>
          <w:rFonts w:ascii="Arial" w:eastAsia="Times New Roman" w:hAnsi="Arial" w:cs="Arial"/>
          <w:bCs/>
        </w:rPr>
      </w:pPr>
    </w:p>
    <w:p w14:paraId="285B0025" w14:textId="2D6DBAD7" w:rsidR="00C664C3" w:rsidRPr="001F1104" w:rsidRDefault="00C664C3" w:rsidP="00C664C3">
      <w:pPr>
        <w:ind w:firstLine="708"/>
        <w:jc w:val="both"/>
        <w:rPr>
          <w:rFonts w:ascii="Arial" w:eastAsia="Times New Roman" w:hAnsi="Arial" w:cs="Arial"/>
          <w:bCs/>
        </w:rPr>
      </w:pPr>
      <w:r w:rsidRPr="001F1104">
        <w:rPr>
          <w:rFonts w:ascii="Arial" w:eastAsia="Times New Roman" w:hAnsi="Arial" w:cs="Arial"/>
          <w:bCs/>
        </w:rPr>
        <w:t>Cijena obvezne minimalne javne usluge za kategoriju korisnika kućanstvo jedinstvena je na cjelokupnom području primjene ove Odluke</w:t>
      </w:r>
      <w:r w:rsidR="000B30F8" w:rsidRPr="001F1104">
        <w:rPr>
          <w:rFonts w:ascii="Arial" w:eastAsia="Times New Roman" w:hAnsi="Arial" w:cs="Arial"/>
          <w:bCs/>
        </w:rPr>
        <w:t xml:space="preserve"> te ista </w:t>
      </w:r>
      <w:r w:rsidR="0095101F" w:rsidRPr="001F1104">
        <w:rPr>
          <w:rFonts w:ascii="Arial" w:eastAsia="Times New Roman" w:hAnsi="Arial" w:cs="Arial"/>
          <w:bCs/>
        </w:rPr>
        <w:t xml:space="preserve">po izmijenjenom obračunu </w:t>
      </w:r>
      <w:r w:rsidRPr="001F1104">
        <w:rPr>
          <w:rFonts w:ascii="Arial" w:eastAsia="Times New Roman" w:hAnsi="Arial" w:cs="Arial"/>
          <w:bCs/>
        </w:rPr>
        <w:t xml:space="preserve">iznosi </w:t>
      </w:r>
      <w:r w:rsidR="00C235E2" w:rsidRPr="001F1104">
        <w:rPr>
          <w:rFonts w:ascii="Arial" w:eastAsia="Times New Roman" w:hAnsi="Arial" w:cs="Arial"/>
          <w:bCs/>
        </w:rPr>
        <w:t>9</w:t>
      </w:r>
      <w:r w:rsidRPr="001F1104">
        <w:rPr>
          <w:rFonts w:ascii="Arial" w:eastAsia="Times New Roman" w:hAnsi="Arial" w:cs="Arial"/>
          <w:bCs/>
        </w:rPr>
        <w:t>,</w:t>
      </w:r>
      <w:r w:rsidR="00C235E2" w:rsidRPr="001F1104">
        <w:rPr>
          <w:rFonts w:ascii="Arial" w:eastAsia="Times New Roman" w:hAnsi="Arial" w:cs="Arial"/>
          <w:bCs/>
        </w:rPr>
        <w:t>88</w:t>
      </w:r>
      <w:r w:rsidRPr="001F1104">
        <w:rPr>
          <w:rFonts w:ascii="Arial" w:eastAsia="Times New Roman" w:hAnsi="Arial" w:cs="Arial"/>
          <w:bCs/>
        </w:rPr>
        <w:t xml:space="preserve"> EUR</w:t>
      </w:r>
      <w:r w:rsidR="000B30F8" w:rsidRPr="001F1104">
        <w:rPr>
          <w:rFonts w:ascii="Arial" w:eastAsia="Times New Roman" w:hAnsi="Arial" w:cs="Arial"/>
          <w:bCs/>
        </w:rPr>
        <w:t>-a</w:t>
      </w:r>
      <w:r w:rsidRPr="001F1104">
        <w:rPr>
          <w:rFonts w:ascii="Arial" w:eastAsia="Times New Roman" w:hAnsi="Arial" w:cs="Arial"/>
          <w:bCs/>
        </w:rPr>
        <w:t xml:space="preserve"> (slovima: </w:t>
      </w:r>
      <w:proofErr w:type="spellStart"/>
      <w:r w:rsidR="00C235E2" w:rsidRPr="001F1104">
        <w:rPr>
          <w:rFonts w:ascii="Arial" w:eastAsia="Times New Roman" w:hAnsi="Arial" w:cs="Arial"/>
          <w:bCs/>
        </w:rPr>
        <w:t>devete</w:t>
      </w:r>
      <w:r w:rsidRPr="001F1104">
        <w:rPr>
          <w:rFonts w:ascii="Arial" w:eastAsia="Times New Roman" w:hAnsi="Arial" w:cs="Arial"/>
          <w:bCs/>
        </w:rPr>
        <w:t>urai</w:t>
      </w:r>
      <w:r w:rsidR="00C235E2" w:rsidRPr="001F1104">
        <w:rPr>
          <w:rFonts w:ascii="Arial" w:eastAsia="Times New Roman" w:hAnsi="Arial" w:cs="Arial"/>
          <w:bCs/>
        </w:rPr>
        <w:t>osamdesetiosam</w:t>
      </w:r>
      <w:r w:rsidRPr="001F1104">
        <w:rPr>
          <w:rFonts w:ascii="Arial" w:eastAsia="Times New Roman" w:hAnsi="Arial" w:cs="Arial"/>
          <w:bCs/>
        </w:rPr>
        <w:t>centi</w:t>
      </w:r>
      <w:proofErr w:type="spellEnd"/>
      <w:r w:rsidRPr="001F1104">
        <w:rPr>
          <w:rFonts w:ascii="Arial" w:eastAsia="Times New Roman" w:hAnsi="Arial" w:cs="Arial"/>
          <w:bCs/>
        </w:rPr>
        <w:t>) mjesečno, bez PDV-a.</w:t>
      </w:r>
    </w:p>
    <w:p w14:paraId="0DE05204" w14:textId="77777777" w:rsidR="00C664C3" w:rsidRPr="001F1104" w:rsidRDefault="00C664C3" w:rsidP="00C664C3">
      <w:pPr>
        <w:ind w:firstLine="708"/>
        <w:jc w:val="both"/>
        <w:rPr>
          <w:rFonts w:ascii="Arial" w:eastAsia="Times New Roman" w:hAnsi="Arial" w:cs="Arial"/>
          <w:bCs/>
        </w:rPr>
      </w:pPr>
    </w:p>
    <w:p w14:paraId="46215C5D" w14:textId="59370E6A" w:rsidR="00C664C3" w:rsidRPr="0006786C" w:rsidRDefault="00C664C3" w:rsidP="00C664C3">
      <w:pPr>
        <w:ind w:firstLine="708"/>
        <w:jc w:val="both"/>
        <w:rPr>
          <w:rFonts w:ascii="Arial" w:eastAsia="Times New Roman" w:hAnsi="Arial" w:cs="Arial"/>
          <w:bCs/>
        </w:rPr>
      </w:pPr>
      <w:r w:rsidRPr="001F1104">
        <w:rPr>
          <w:rFonts w:ascii="Arial" w:eastAsia="Times New Roman" w:hAnsi="Arial" w:cs="Arial"/>
          <w:bCs/>
        </w:rPr>
        <w:t xml:space="preserve">Cijena obvezne minimalne javne usluge za kategoriju korisnika koji nije kućanstvo jedinstvena je na cjelokupnom području primjene ove Odluke, </w:t>
      </w:r>
      <w:r w:rsidR="000B30F8" w:rsidRPr="001F1104">
        <w:rPr>
          <w:rFonts w:ascii="Arial" w:eastAsia="Times New Roman" w:hAnsi="Arial" w:cs="Arial"/>
          <w:bCs/>
        </w:rPr>
        <w:t>te ista</w:t>
      </w:r>
      <w:r w:rsidRPr="001F1104">
        <w:rPr>
          <w:rFonts w:ascii="Arial" w:eastAsia="Times New Roman" w:hAnsi="Arial" w:cs="Arial"/>
          <w:bCs/>
        </w:rPr>
        <w:t xml:space="preserve"> </w:t>
      </w:r>
      <w:r w:rsidR="0095101F" w:rsidRPr="001F1104">
        <w:rPr>
          <w:rFonts w:ascii="Arial" w:eastAsia="Times New Roman" w:hAnsi="Arial" w:cs="Arial"/>
          <w:bCs/>
        </w:rPr>
        <w:t xml:space="preserve">po izmijenjenom obračunu </w:t>
      </w:r>
      <w:r w:rsidRPr="001F1104">
        <w:rPr>
          <w:rFonts w:ascii="Arial" w:eastAsia="Times New Roman" w:hAnsi="Arial" w:cs="Arial"/>
          <w:bCs/>
        </w:rPr>
        <w:t xml:space="preserve">iznosi </w:t>
      </w:r>
      <w:r w:rsidR="00C235E2" w:rsidRPr="001F1104">
        <w:rPr>
          <w:rFonts w:ascii="Arial" w:eastAsia="Times New Roman" w:hAnsi="Arial" w:cs="Arial"/>
          <w:bCs/>
        </w:rPr>
        <w:t>14</w:t>
      </w:r>
      <w:r w:rsidRPr="001F1104">
        <w:rPr>
          <w:rFonts w:ascii="Arial" w:eastAsia="Times New Roman" w:hAnsi="Arial" w:cs="Arial"/>
          <w:bCs/>
        </w:rPr>
        <w:t>,</w:t>
      </w:r>
      <w:r w:rsidR="00C235E2" w:rsidRPr="001F1104">
        <w:rPr>
          <w:rFonts w:ascii="Arial" w:eastAsia="Times New Roman" w:hAnsi="Arial" w:cs="Arial"/>
          <w:bCs/>
        </w:rPr>
        <w:t>2</w:t>
      </w:r>
      <w:r w:rsidRPr="001F1104">
        <w:rPr>
          <w:rFonts w:ascii="Arial" w:eastAsia="Times New Roman" w:hAnsi="Arial" w:cs="Arial"/>
          <w:bCs/>
        </w:rPr>
        <w:t>3 EUR</w:t>
      </w:r>
      <w:r w:rsidR="000B30F8" w:rsidRPr="001F1104">
        <w:rPr>
          <w:rFonts w:ascii="Arial" w:eastAsia="Times New Roman" w:hAnsi="Arial" w:cs="Arial"/>
          <w:bCs/>
        </w:rPr>
        <w:t>-a</w:t>
      </w:r>
      <w:r w:rsidRPr="001F1104">
        <w:rPr>
          <w:rFonts w:ascii="Arial" w:eastAsia="Times New Roman" w:hAnsi="Arial" w:cs="Arial"/>
          <w:bCs/>
        </w:rPr>
        <w:t xml:space="preserve"> (slovima:</w:t>
      </w:r>
      <w:r w:rsidRPr="001F1104">
        <w:t xml:space="preserve"> </w:t>
      </w:r>
      <w:proofErr w:type="spellStart"/>
      <w:r w:rsidR="00C235E2" w:rsidRPr="001F1104">
        <w:rPr>
          <w:rFonts w:ascii="Arial" w:eastAsia="Times New Roman" w:hAnsi="Arial" w:cs="Arial"/>
          <w:bCs/>
        </w:rPr>
        <w:t>četrnaest</w:t>
      </w:r>
      <w:r w:rsidRPr="001F1104">
        <w:rPr>
          <w:rFonts w:ascii="Arial" w:eastAsia="Times New Roman" w:hAnsi="Arial" w:cs="Arial"/>
          <w:bCs/>
        </w:rPr>
        <w:t>eura</w:t>
      </w:r>
      <w:r w:rsidR="00C235E2" w:rsidRPr="001F1104">
        <w:rPr>
          <w:rFonts w:ascii="Arial" w:eastAsia="Times New Roman" w:hAnsi="Arial" w:cs="Arial"/>
          <w:bCs/>
        </w:rPr>
        <w:t>idvadesetitri</w:t>
      </w:r>
      <w:r w:rsidRPr="001F1104">
        <w:rPr>
          <w:rFonts w:ascii="Arial" w:eastAsia="Times New Roman" w:hAnsi="Arial" w:cs="Arial"/>
          <w:bCs/>
        </w:rPr>
        <w:t>centa</w:t>
      </w:r>
      <w:proofErr w:type="spellEnd"/>
      <w:r w:rsidRPr="001F1104">
        <w:rPr>
          <w:rFonts w:ascii="Arial" w:eastAsia="Times New Roman" w:hAnsi="Arial" w:cs="Arial"/>
          <w:bCs/>
        </w:rPr>
        <w:t>) mjesečno, bez PDV-a.</w:t>
      </w:r>
    </w:p>
    <w:p w14:paraId="08E13C39" w14:textId="77777777" w:rsidR="00C664C3" w:rsidRPr="0006786C" w:rsidRDefault="00C664C3" w:rsidP="00C664C3">
      <w:pPr>
        <w:jc w:val="both"/>
        <w:rPr>
          <w:rFonts w:ascii="Arial" w:eastAsia="Times New Roman" w:hAnsi="Arial" w:cs="Arial"/>
          <w:bCs/>
        </w:rPr>
      </w:pPr>
    </w:p>
    <w:p w14:paraId="051933C0" w14:textId="3F1232B6" w:rsidR="000B30F8" w:rsidRPr="0006786C" w:rsidRDefault="000B30F8" w:rsidP="000B30F8">
      <w:pPr>
        <w:ind w:firstLine="708"/>
        <w:jc w:val="both"/>
        <w:rPr>
          <w:rFonts w:ascii="Arial" w:eastAsia="Times New Roman" w:hAnsi="Arial" w:cs="Arial"/>
          <w:bCs/>
        </w:rPr>
      </w:pPr>
      <w:r w:rsidRPr="0006786C">
        <w:rPr>
          <w:rFonts w:ascii="Arial" w:eastAsia="Times New Roman" w:hAnsi="Arial" w:cs="Arial"/>
          <w:bCs/>
        </w:rPr>
        <w:t>Zakonom o gospodarenju otpadom, propisano je da omjer cijene za količinu predanog miješanog komunalnog otpada i cijene obvezna minimalne javne usluge u cijeni javne usluge mora biti odmjeren na način koji će osigurati obavljanje javne usluge na kvalitetan, postojan i ekonomski učinkovit način, u skladu s načelima održivog razvoja, zaštite okoliša, javnost rada i onečišćivač plaća, kako bi se osiguralo i poticalo odvojeno sakupljanje otpada.</w:t>
      </w:r>
    </w:p>
    <w:p w14:paraId="7D21CCB0" w14:textId="111221D7" w:rsidR="006F4FB1" w:rsidRDefault="006F4FB1" w:rsidP="002C09CF">
      <w:pPr>
        <w:jc w:val="both"/>
        <w:rPr>
          <w:rFonts w:ascii="Arial" w:eastAsia="Times New Roman" w:hAnsi="Arial" w:cs="Arial"/>
          <w:bCs/>
        </w:rPr>
      </w:pPr>
    </w:p>
    <w:p w14:paraId="7F13EF39" w14:textId="014D2333" w:rsidR="00B905DB" w:rsidRPr="00644C98" w:rsidRDefault="00644C98" w:rsidP="00EF65A8">
      <w:pPr>
        <w:jc w:val="both"/>
        <w:rPr>
          <w:rFonts w:ascii="Arial" w:eastAsia="Times New Roman" w:hAnsi="Arial" w:cs="Arial"/>
        </w:rPr>
      </w:pPr>
      <w:r w:rsidRPr="00644C98">
        <w:rPr>
          <w:rFonts w:ascii="Arial" w:eastAsia="Times New Roman" w:hAnsi="Arial" w:cs="Arial"/>
        </w:rPr>
        <w:t>Ukupni t</w:t>
      </w:r>
      <w:r w:rsidR="00B905DB" w:rsidRPr="00644C98">
        <w:rPr>
          <w:rFonts w:ascii="Arial" w:eastAsia="Times New Roman" w:hAnsi="Arial" w:cs="Arial"/>
        </w:rPr>
        <w:t xml:space="preserve">roškovi pružanja </w:t>
      </w:r>
      <w:r w:rsidR="00B905DB" w:rsidRPr="00EF65A8">
        <w:rPr>
          <w:rFonts w:ascii="Arial" w:eastAsia="Times New Roman" w:hAnsi="Arial" w:cs="Arial"/>
          <w:i/>
        </w:rPr>
        <w:t>javne usluge</w:t>
      </w:r>
      <w:r w:rsidR="00B905DB" w:rsidRPr="00644C98">
        <w:rPr>
          <w:rFonts w:ascii="Arial" w:eastAsia="Times New Roman" w:hAnsi="Arial" w:cs="Arial"/>
        </w:rPr>
        <w:t xml:space="preserve"> obuhvaćaju slijedeće:</w:t>
      </w:r>
    </w:p>
    <w:p w14:paraId="3ACD5A2A" w14:textId="2FD2C9F2" w:rsidR="00B905DB" w:rsidRPr="00644C98" w:rsidRDefault="00B905DB" w:rsidP="00840D05">
      <w:pPr>
        <w:widowControl/>
        <w:numPr>
          <w:ilvl w:val="0"/>
          <w:numId w:val="63"/>
        </w:numPr>
        <w:jc w:val="both"/>
        <w:rPr>
          <w:rFonts w:ascii="Arial" w:eastAsia="Times New Roman" w:hAnsi="Arial" w:cs="Arial"/>
          <w:bCs/>
        </w:rPr>
      </w:pPr>
      <w:r w:rsidRPr="00644C98">
        <w:rPr>
          <w:rFonts w:ascii="Arial" w:eastAsia="Times New Roman" w:hAnsi="Arial" w:cs="Arial"/>
          <w:bCs/>
        </w:rPr>
        <w:t>troškovi nabave i održavanja opreme za prikupljanje otpada</w:t>
      </w:r>
      <w:r w:rsidR="00BC6950" w:rsidRPr="00644C98">
        <w:rPr>
          <w:rFonts w:ascii="Arial" w:eastAsia="Times New Roman" w:hAnsi="Arial" w:cs="Arial"/>
          <w:bCs/>
        </w:rPr>
        <w:t xml:space="preserve">  </w:t>
      </w:r>
    </w:p>
    <w:p w14:paraId="1791BCD7" w14:textId="6D8809FC" w:rsidR="00BC6950" w:rsidRPr="00644C98" w:rsidRDefault="00B905DB" w:rsidP="00BC6950">
      <w:pPr>
        <w:widowControl/>
        <w:numPr>
          <w:ilvl w:val="0"/>
          <w:numId w:val="63"/>
        </w:numPr>
        <w:jc w:val="both"/>
        <w:rPr>
          <w:rFonts w:ascii="Arial" w:eastAsia="Times New Roman" w:hAnsi="Arial" w:cs="Arial"/>
          <w:bCs/>
        </w:rPr>
      </w:pPr>
      <w:r w:rsidRPr="00644C98">
        <w:rPr>
          <w:rFonts w:ascii="Arial" w:eastAsia="Times New Roman" w:hAnsi="Arial" w:cs="Arial"/>
          <w:bCs/>
        </w:rPr>
        <w:t>troškovi prijevoza otpada</w:t>
      </w:r>
      <w:r w:rsidR="00BC6950" w:rsidRPr="00644C98">
        <w:rPr>
          <w:rFonts w:ascii="Arial" w:eastAsia="Times New Roman" w:hAnsi="Arial" w:cs="Arial"/>
          <w:bCs/>
        </w:rPr>
        <w:t xml:space="preserve"> </w:t>
      </w:r>
    </w:p>
    <w:p w14:paraId="63D54753" w14:textId="2726C4C9" w:rsidR="00BC6950" w:rsidRPr="00644C98" w:rsidRDefault="00B905DB" w:rsidP="00BC6950">
      <w:pPr>
        <w:widowControl/>
        <w:numPr>
          <w:ilvl w:val="0"/>
          <w:numId w:val="63"/>
        </w:numPr>
        <w:jc w:val="both"/>
        <w:rPr>
          <w:rFonts w:ascii="Arial" w:eastAsia="Times New Roman" w:hAnsi="Arial" w:cs="Arial"/>
          <w:bCs/>
        </w:rPr>
      </w:pPr>
      <w:r w:rsidRPr="00644C98">
        <w:rPr>
          <w:rFonts w:ascii="Arial" w:eastAsia="Times New Roman" w:hAnsi="Arial" w:cs="Arial"/>
          <w:bCs/>
        </w:rPr>
        <w:t>troškovi obrade miješanog komunalnog otpada i biootpada</w:t>
      </w:r>
      <w:r w:rsidR="00BC6950" w:rsidRPr="00644C98">
        <w:rPr>
          <w:rFonts w:ascii="Arial" w:eastAsia="Times New Roman" w:hAnsi="Arial" w:cs="Arial"/>
          <w:bCs/>
        </w:rPr>
        <w:t xml:space="preserve">  </w:t>
      </w:r>
    </w:p>
    <w:p w14:paraId="69ED62F0" w14:textId="226CE992" w:rsidR="00BC6950" w:rsidRPr="00644C98" w:rsidRDefault="00B905DB" w:rsidP="00BC6950">
      <w:pPr>
        <w:widowControl/>
        <w:numPr>
          <w:ilvl w:val="0"/>
          <w:numId w:val="63"/>
        </w:numPr>
        <w:jc w:val="both"/>
        <w:rPr>
          <w:rFonts w:ascii="Arial" w:eastAsia="Times New Roman" w:hAnsi="Arial" w:cs="Arial"/>
          <w:bCs/>
        </w:rPr>
      </w:pPr>
      <w:r w:rsidRPr="00644C98">
        <w:rPr>
          <w:rFonts w:ascii="Arial" w:eastAsia="Times New Roman" w:hAnsi="Arial" w:cs="Arial"/>
          <w:bCs/>
        </w:rPr>
        <w:t xml:space="preserve">troškovi koji su nastali radom </w:t>
      </w:r>
      <w:proofErr w:type="spellStart"/>
      <w:r w:rsidRPr="00644C98">
        <w:rPr>
          <w:rFonts w:ascii="Arial" w:eastAsia="Times New Roman" w:hAnsi="Arial" w:cs="Arial"/>
          <w:bCs/>
        </w:rPr>
        <w:t>reciklažnog</w:t>
      </w:r>
      <w:proofErr w:type="spellEnd"/>
      <w:r w:rsidRPr="00644C98">
        <w:rPr>
          <w:rFonts w:ascii="Arial" w:eastAsia="Times New Roman" w:hAnsi="Arial" w:cs="Arial"/>
          <w:bCs/>
        </w:rPr>
        <w:t xml:space="preserve"> dvorišta, zaprimanjem bez naknade otpada nastalog u kućanstvu na području JLS za koje je uspostavljeno </w:t>
      </w:r>
      <w:proofErr w:type="spellStart"/>
      <w:r w:rsidRPr="00644C98">
        <w:rPr>
          <w:rFonts w:ascii="Arial" w:eastAsia="Times New Roman" w:hAnsi="Arial" w:cs="Arial"/>
          <w:bCs/>
        </w:rPr>
        <w:t>reciklažno</w:t>
      </w:r>
      <w:proofErr w:type="spellEnd"/>
      <w:r w:rsidRPr="00644C98">
        <w:rPr>
          <w:rFonts w:ascii="Arial" w:eastAsia="Times New Roman" w:hAnsi="Arial" w:cs="Arial"/>
          <w:bCs/>
        </w:rPr>
        <w:t xml:space="preserve"> dvorište</w:t>
      </w:r>
      <w:r w:rsidR="00BC6950" w:rsidRPr="00644C98">
        <w:rPr>
          <w:rFonts w:ascii="Arial" w:eastAsia="Times New Roman" w:hAnsi="Arial" w:cs="Arial"/>
          <w:bCs/>
        </w:rPr>
        <w:t xml:space="preserve"> </w:t>
      </w:r>
    </w:p>
    <w:p w14:paraId="1572214B" w14:textId="6F7B245A" w:rsidR="00BC6950" w:rsidRPr="00644C98" w:rsidRDefault="00B905DB" w:rsidP="00BC6950">
      <w:pPr>
        <w:widowControl/>
        <w:numPr>
          <w:ilvl w:val="0"/>
          <w:numId w:val="63"/>
        </w:numPr>
        <w:jc w:val="both"/>
        <w:rPr>
          <w:rFonts w:ascii="Arial" w:eastAsia="Times New Roman" w:hAnsi="Arial" w:cs="Arial"/>
          <w:bCs/>
        </w:rPr>
      </w:pPr>
      <w:r w:rsidRPr="00644C98">
        <w:rPr>
          <w:rFonts w:ascii="Arial" w:eastAsia="Times New Roman" w:hAnsi="Arial" w:cs="Arial"/>
          <w:bCs/>
        </w:rPr>
        <w:t>troškovi prijevoza i obrade glomaznog otpada koji se prikuplja u okviru javne usluge</w:t>
      </w:r>
      <w:r w:rsidR="00BC6950" w:rsidRPr="00644C98">
        <w:rPr>
          <w:rFonts w:ascii="Arial" w:eastAsia="Times New Roman" w:hAnsi="Arial" w:cs="Arial"/>
          <w:bCs/>
        </w:rPr>
        <w:t xml:space="preserve"> </w:t>
      </w:r>
    </w:p>
    <w:p w14:paraId="3C39BA31" w14:textId="228850D4" w:rsidR="00BC6950" w:rsidRPr="00644C98" w:rsidRDefault="00B905DB" w:rsidP="00BC6950">
      <w:pPr>
        <w:widowControl/>
        <w:numPr>
          <w:ilvl w:val="0"/>
          <w:numId w:val="63"/>
        </w:numPr>
        <w:jc w:val="both"/>
        <w:rPr>
          <w:rFonts w:ascii="Arial" w:eastAsia="Times New Roman" w:hAnsi="Arial" w:cs="Arial"/>
          <w:bCs/>
        </w:rPr>
      </w:pPr>
      <w:r w:rsidRPr="00644C98">
        <w:rPr>
          <w:rFonts w:ascii="Arial" w:eastAsia="Times New Roman" w:hAnsi="Arial" w:cs="Arial"/>
          <w:bCs/>
        </w:rPr>
        <w:t xml:space="preserve">troškovi prikupljanja, prijevoza i predaje </w:t>
      </w:r>
      <w:proofErr w:type="spellStart"/>
      <w:r w:rsidRPr="00644C98">
        <w:rPr>
          <w:rFonts w:ascii="Arial" w:eastAsia="Times New Roman" w:hAnsi="Arial" w:cs="Arial"/>
          <w:bCs/>
        </w:rPr>
        <w:t>reciklabilnog</w:t>
      </w:r>
      <w:proofErr w:type="spellEnd"/>
      <w:r w:rsidRPr="00644C98">
        <w:rPr>
          <w:rFonts w:ascii="Arial" w:eastAsia="Times New Roman" w:hAnsi="Arial" w:cs="Arial"/>
          <w:bCs/>
        </w:rPr>
        <w:t xml:space="preserve"> komunalnog otpada ovlaštenoj osobi, a koji se prikuplja u sklopu javne usluge</w:t>
      </w:r>
      <w:r w:rsidR="00BC6950" w:rsidRPr="00644C98">
        <w:rPr>
          <w:rFonts w:ascii="Arial" w:eastAsia="Times New Roman" w:hAnsi="Arial" w:cs="Arial"/>
          <w:bCs/>
        </w:rPr>
        <w:t xml:space="preserve"> </w:t>
      </w:r>
    </w:p>
    <w:p w14:paraId="7A943F2E" w14:textId="7AD27823" w:rsidR="00B905DB" w:rsidRPr="00644C98" w:rsidRDefault="00B905DB" w:rsidP="00644C98">
      <w:pPr>
        <w:widowControl/>
        <w:numPr>
          <w:ilvl w:val="0"/>
          <w:numId w:val="63"/>
        </w:numPr>
        <w:jc w:val="both"/>
        <w:rPr>
          <w:rFonts w:ascii="Arial" w:eastAsia="Times New Roman" w:hAnsi="Arial" w:cs="Arial"/>
          <w:bCs/>
        </w:rPr>
      </w:pPr>
      <w:r w:rsidRPr="00644C98">
        <w:rPr>
          <w:rFonts w:ascii="Arial" w:eastAsia="Times New Roman" w:hAnsi="Arial" w:cs="Arial"/>
          <w:bCs/>
        </w:rPr>
        <w:t>troškovi vođenja propisanih evidencija i izvješćivanja u svezi s javnom uslugom</w:t>
      </w:r>
      <w:r w:rsidR="00BC6950" w:rsidRPr="00644C98">
        <w:rPr>
          <w:rFonts w:ascii="Arial" w:eastAsia="Times New Roman" w:hAnsi="Arial" w:cs="Arial"/>
          <w:bCs/>
        </w:rPr>
        <w:t xml:space="preserve"> </w:t>
      </w:r>
    </w:p>
    <w:p w14:paraId="70DC8481" w14:textId="77777777" w:rsidR="00644C98" w:rsidRDefault="00644C98" w:rsidP="00B905DB">
      <w:pPr>
        <w:ind w:firstLine="708"/>
        <w:jc w:val="both"/>
        <w:rPr>
          <w:rFonts w:ascii="Arial" w:eastAsia="Times New Roman" w:hAnsi="Arial" w:cs="Arial"/>
          <w:bCs/>
          <w:color w:val="auto"/>
        </w:rPr>
      </w:pPr>
    </w:p>
    <w:p w14:paraId="4A9BCFF0" w14:textId="45052155" w:rsidR="00B905DB" w:rsidRPr="0006786C" w:rsidRDefault="00B905DB" w:rsidP="00B905DB">
      <w:pPr>
        <w:ind w:firstLine="708"/>
        <w:jc w:val="both"/>
        <w:rPr>
          <w:rFonts w:ascii="Arial" w:eastAsia="Times New Roman" w:hAnsi="Arial" w:cs="Arial"/>
          <w:bCs/>
          <w:color w:val="auto"/>
        </w:rPr>
      </w:pPr>
      <w:r w:rsidRPr="0006786C">
        <w:rPr>
          <w:rFonts w:ascii="Arial" w:eastAsia="Times New Roman" w:hAnsi="Arial" w:cs="Arial"/>
          <w:bCs/>
          <w:color w:val="auto"/>
        </w:rPr>
        <w:t xml:space="preserve">Procijenjeni ukupni troškovi cijene </w:t>
      </w:r>
      <w:r w:rsidRPr="00C664C3">
        <w:rPr>
          <w:rFonts w:ascii="Arial" w:eastAsia="Times New Roman" w:hAnsi="Arial" w:cs="Arial"/>
          <w:bCs/>
          <w:color w:val="auto"/>
        </w:rPr>
        <w:t>javne usluge</w:t>
      </w:r>
      <w:r w:rsidRPr="0006786C">
        <w:rPr>
          <w:rFonts w:ascii="Arial" w:eastAsia="Times New Roman" w:hAnsi="Arial" w:cs="Arial"/>
          <w:bCs/>
          <w:color w:val="auto"/>
        </w:rPr>
        <w:t xml:space="preserve"> preuzeti su na temelju godišnjeg financijskog izvješća Davatelja usluge za troškove koji su nastali u sklopu gospodarenja otpadom za 2024. godinu </w:t>
      </w:r>
      <w:r w:rsidR="00480A7E" w:rsidRPr="0006786C">
        <w:rPr>
          <w:rFonts w:ascii="Arial" w:eastAsia="Times New Roman" w:hAnsi="Arial" w:cs="Arial"/>
          <w:bCs/>
          <w:color w:val="auto"/>
        </w:rPr>
        <w:t xml:space="preserve">u </w:t>
      </w:r>
      <w:r w:rsidR="00480A7E" w:rsidRPr="00EF65A8">
        <w:rPr>
          <w:rFonts w:ascii="Arial" w:eastAsia="Times New Roman" w:hAnsi="Arial" w:cs="Arial"/>
          <w:bCs/>
          <w:color w:val="auto"/>
        </w:rPr>
        <w:t>iznosu od 5.384.645,24 eura.</w:t>
      </w:r>
      <w:r w:rsidR="00480A7E" w:rsidRPr="0006786C">
        <w:rPr>
          <w:rFonts w:ascii="Arial" w:eastAsia="Times New Roman" w:hAnsi="Arial" w:cs="Arial"/>
          <w:bCs/>
          <w:color w:val="auto"/>
        </w:rPr>
        <w:t xml:space="preserve"> </w:t>
      </w:r>
      <w:r w:rsidRPr="0006786C">
        <w:rPr>
          <w:rFonts w:ascii="Arial" w:eastAsia="Times New Roman" w:hAnsi="Arial" w:cs="Arial"/>
          <w:bCs/>
          <w:color w:val="auto"/>
        </w:rPr>
        <w:t xml:space="preserve"> </w:t>
      </w:r>
    </w:p>
    <w:p w14:paraId="0920CE6D" w14:textId="529739F9" w:rsidR="00B905DB" w:rsidRDefault="00B905DB" w:rsidP="002C09CF">
      <w:pPr>
        <w:jc w:val="both"/>
        <w:rPr>
          <w:rFonts w:ascii="Arial" w:eastAsia="Times New Roman" w:hAnsi="Arial" w:cs="Arial"/>
          <w:bCs/>
        </w:rPr>
      </w:pPr>
    </w:p>
    <w:p w14:paraId="5CD016C6" w14:textId="040C7BE1" w:rsidR="00F2567E" w:rsidRDefault="00817BF3" w:rsidP="00BC2266">
      <w:pPr>
        <w:ind w:firstLine="708"/>
        <w:jc w:val="both"/>
        <w:rPr>
          <w:rFonts w:ascii="Arial" w:eastAsia="Times New Roman" w:hAnsi="Arial" w:cs="Arial"/>
          <w:bCs/>
        </w:rPr>
      </w:pPr>
      <w:r w:rsidRPr="00BC2266">
        <w:rPr>
          <w:rFonts w:ascii="Arial" w:eastAsia="Times New Roman" w:hAnsi="Arial" w:cs="Arial"/>
          <w:bCs/>
        </w:rPr>
        <w:t xml:space="preserve">Kriteriji za umanjenje cijene javne usluge moraju poticati korisnika da odvojeno predaje biootpad, </w:t>
      </w:r>
      <w:proofErr w:type="spellStart"/>
      <w:r w:rsidRPr="00BC2266">
        <w:rPr>
          <w:rFonts w:ascii="Arial" w:eastAsia="Times New Roman" w:hAnsi="Arial" w:cs="Arial"/>
          <w:bCs/>
        </w:rPr>
        <w:t>reciklabilni</w:t>
      </w:r>
      <w:proofErr w:type="spellEnd"/>
      <w:r w:rsidRPr="00BC2266">
        <w:rPr>
          <w:rFonts w:ascii="Arial" w:eastAsia="Times New Roman" w:hAnsi="Arial" w:cs="Arial"/>
          <w:bCs/>
        </w:rPr>
        <w:t xml:space="preserve"> komunalni otpad, glomazni otpad i opasni komunalni otpad od miješanog komunalnog otpada te da, kad je to pr</w:t>
      </w:r>
      <w:r w:rsidR="000B30F8">
        <w:rPr>
          <w:rFonts w:ascii="Arial" w:eastAsia="Times New Roman" w:hAnsi="Arial" w:cs="Arial"/>
          <w:bCs/>
        </w:rPr>
        <w:t xml:space="preserve">imjenjivo, </w:t>
      </w:r>
      <w:proofErr w:type="spellStart"/>
      <w:r w:rsidR="000B30F8">
        <w:rPr>
          <w:rFonts w:ascii="Arial" w:eastAsia="Times New Roman" w:hAnsi="Arial" w:cs="Arial"/>
          <w:bCs/>
        </w:rPr>
        <w:t>kompostira</w:t>
      </w:r>
      <w:proofErr w:type="spellEnd"/>
      <w:r w:rsidR="000B30F8">
        <w:rPr>
          <w:rFonts w:ascii="Arial" w:eastAsia="Times New Roman" w:hAnsi="Arial" w:cs="Arial"/>
          <w:bCs/>
        </w:rPr>
        <w:t xml:space="preserve"> biootpad.</w:t>
      </w:r>
    </w:p>
    <w:p w14:paraId="05D148B1" w14:textId="0A7C4783" w:rsidR="00817BF3" w:rsidRPr="00BC2266" w:rsidRDefault="00817BF3" w:rsidP="00BC2266">
      <w:pPr>
        <w:ind w:firstLine="708"/>
        <w:jc w:val="both"/>
        <w:rPr>
          <w:rFonts w:ascii="Arial" w:eastAsia="Times New Roman" w:hAnsi="Arial" w:cs="Arial"/>
          <w:bCs/>
        </w:rPr>
      </w:pPr>
      <w:r w:rsidRPr="00BC2266">
        <w:rPr>
          <w:rFonts w:ascii="Arial" w:eastAsia="Times New Roman" w:hAnsi="Arial" w:cs="Arial"/>
          <w:bCs/>
        </w:rPr>
        <w:t>Sukladno odredbama ove odluke, Davatelj usluge može predložiti kriterije i umanjenje cijene javne usluge kroz Cjenik, a sve radi poticanja korisnika</w:t>
      </w:r>
      <w:r w:rsidR="009E0A4C" w:rsidRPr="00BC2266">
        <w:rPr>
          <w:rFonts w:ascii="Arial" w:eastAsia="Times New Roman" w:hAnsi="Arial" w:cs="Arial"/>
          <w:bCs/>
        </w:rPr>
        <w:t xml:space="preserve"> na smanjenje miješanog komunalnog otpada.</w:t>
      </w:r>
    </w:p>
    <w:p w14:paraId="1AC0ADA8" w14:textId="77777777" w:rsidR="00012907" w:rsidRPr="0006786C" w:rsidRDefault="00012907" w:rsidP="00012907">
      <w:pPr>
        <w:pStyle w:val="Tijeloteksta"/>
        <w:ind w:firstLine="709"/>
        <w:jc w:val="both"/>
        <w:rPr>
          <w:rFonts w:ascii="Arial" w:hAnsi="Arial" w:cs="Arial"/>
        </w:rPr>
      </w:pPr>
    </w:p>
    <w:p w14:paraId="7A2D31B1" w14:textId="294872BC" w:rsidR="002C09CF" w:rsidRPr="0006786C" w:rsidRDefault="002C09CF" w:rsidP="002C09CF">
      <w:pPr>
        <w:ind w:firstLine="708"/>
        <w:jc w:val="both"/>
        <w:rPr>
          <w:rFonts w:ascii="Arial" w:eastAsia="Times New Roman" w:hAnsi="Arial" w:cs="Arial"/>
        </w:rPr>
      </w:pPr>
      <w:r w:rsidRPr="0006786C">
        <w:rPr>
          <w:rFonts w:ascii="Arial" w:eastAsia="Times New Roman" w:hAnsi="Arial" w:cs="Arial"/>
        </w:rPr>
        <w:t xml:space="preserve">Cilj Odluke je </w:t>
      </w:r>
      <w:r w:rsidR="00B905DB" w:rsidRPr="0006786C">
        <w:rPr>
          <w:rFonts w:ascii="Arial" w:eastAsia="Times New Roman" w:hAnsi="Arial" w:cs="Arial"/>
        </w:rPr>
        <w:t xml:space="preserve">nastavak </w:t>
      </w:r>
      <w:r w:rsidRPr="0006786C">
        <w:rPr>
          <w:rFonts w:ascii="Arial" w:eastAsia="Times New Roman" w:hAnsi="Arial" w:cs="Arial"/>
        </w:rPr>
        <w:t>uspostav</w:t>
      </w:r>
      <w:r w:rsidR="00B905DB" w:rsidRPr="0006786C">
        <w:rPr>
          <w:rFonts w:ascii="Arial" w:eastAsia="Times New Roman" w:hAnsi="Arial" w:cs="Arial"/>
        </w:rPr>
        <w:t>e</w:t>
      </w:r>
      <w:r w:rsidRPr="0006786C">
        <w:rPr>
          <w:rFonts w:ascii="Arial" w:eastAsia="Times New Roman" w:hAnsi="Arial" w:cs="Arial"/>
        </w:rPr>
        <w:t xml:space="preserve"> javnog, kvalitetnog, postojanog i ekonomski učinkovitog sustava sakupljanja komunalnog otpada na području Grada, u skladu s načelima održivog razvoja, zaštite okoliša, gospodarenja otpadom i zaštitom javnog interesa.</w:t>
      </w:r>
    </w:p>
    <w:p w14:paraId="0EF2953F" w14:textId="77777777" w:rsidR="00DF4562" w:rsidRPr="0006786C" w:rsidRDefault="00DF4562" w:rsidP="002C09CF">
      <w:pPr>
        <w:ind w:firstLine="708"/>
        <w:jc w:val="both"/>
        <w:rPr>
          <w:rFonts w:ascii="Arial" w:eastAsia="Times New Roman" w:hAnsi="Arial" w:cs="Arial"/>
        </w:rPr>
      </w:pPr>
    </w:p>
    <w:p w14:paraId="32D840EC" w14:textId="40DC86C2" w:rsidR="002C09CF" w:rsidRPr="0006786C" w:rsidRDefault="002C09CF" w:rsidP="002C09CF">
      <w:pPr>
        <w:ind w:firstLine="708"/>
        <w:jc w:val="both"/>
        <w:rPr>
          <w:rFonts w:ascii="Arial" w:eastAsia="Times New Roman" w:hAnsi="Arial" w:cs="Arial"/>
        </w:rPr>
      </w:pPr>
      <w:r w:rsidRPr="0006786C">
        <w:rPr>
          <w:rFonts w:ascii="Arial" w:eastAsia="Times New Roman" w:hAnsi="Arial" w:cs="Arial"/>
        </w:rPr>
        <w:t xml:space="preserve">Savjetovanje s zainteresiranom javnošću provedeno je od </w:t>
      </w:r>
      <w:r w:rsidR="00DF4562" w:rsidRPr="0006786C">
        <w:rPr>
          <w:rFonts w:ascii="Arial" w:eastAsia="Times New Roman" w:hAnsi="Arial" w:cs="Arial"/>
        </w:rPr>
        <w:t>__________ 2025</w:t>
      </w:r>
      <w:r w:rsidRPr="0006786C">
        <w:rPr>
          <w:rFonts w:ascii="Arial" w:eastAsia="Times New Roman" w:hAnsi="Arial" w:cs="Arial"/>
        </w:rPr>
        <w:t xml:space="preserve">.g. do </w:t>
      </w:r>
      <w:r w:rsidR="00DF4562" w:rsidRPr="0006786C">
        <w:rPr>
          <w:rFonts w:ascii="Arial" w:eastAsia="Times New Roman" w:hAnsi="Arial" w:cs="Arial"/>
        </w:rPr>
        <w:t>_______________202</w:t>
      </w:r>
      <w:r w:rsidR="001A159C">
        <w:rPr>
          <w:rFonts w:ascii="Arial" w:eastAsia="Times New Roman" w:hAnsi="Arial" w:cs="Arial"/>
        </w:rPr>
        <w:t>6</w:t>
      </w:r>
      <w:r w:rsidRPr="0006786C">
        <w:rPr>
          <w:rFonts w:ascii="Arial" w:eastAsia="Times New Roman" w:hAnsi="Arial" w:cs="Arial"/>
        </w:rPr>
        <w:t xml:space="preserve">.g. do </w:t>
      </w:r>
      <w:r w:rsidR="00DF4562" w:rsidRPr="0006786C">
        <w:rPr>
          <w:rFonts w:ascii="Arial" w:eastAsia="Times New Roman" w:hAnsi="Arial" w:cs="Arial"/>
        </w:rPr>
        <w:t>_____</w:t>
      </w:r>
      <w:r w:rsidRPr="0006786C">
        <w:rPr>
          <w:rFonts w:ascii="Arial" w:eastAsia="Times New Roman" w:hAnsi="Arial" w:cs="Arial"/>
        </w:rPr>
        <w:t xml:space="preserve"> sati putem internetskih stranica. Izvješće o savjetovanju sastavni je dio ovog materijala.</w:t>
      </w:r>
    </w:p>
    <w:p w14:paraId="2D3F6DAF" w14:textId="3A474C97" w:rsidR="002C09CF" w:rsidRPr="0006786C" w:rsidRDefault="002C09CF" w:rsidP="002C09CF">
      <w:pPr>
        <w:rPr>
          <w:rFonts w:ascii="Arial" w:hAnsi="Arial" w:cs="Arial"/>
        </w:rPr>
      </w:pPr>
      <w:r w:rsidRPr="0006786C">
        <w:rPr>
          <w:rFonts w:ascii="Arial" w:hAnsi="Arial" w:cs="Arial"/>
        </w:rPr>
        <w:tab/>
        <w:t>Slijedom navedenog, predlaže se razmatranje ove Odluke.</w:t>
      </w:r>
    </w:p>
    <w:p w14:paraId="33109370" w14:textId="77777777" w:rsidR="00DF4562" w:rsidRPr="0006786C" w:rsidRDefault="00DF4562" w:rsidP="002C09CF">
      <w:pPr>
        <w:rPr>
          <w:rFonts w:ascii="Arial" w:hAnsi="Arial" w:cs="Arial"/>
        </w:rPr>
      </w:pPr>
    </w:p>
    <w:p w14:paraId="755FA524" w14:textId="77777777" w:rsidR="002C09CF" w:rsidRPr="0006786C" w:rsidRDefault="002C09CF" w:rsidP="00840D05">
      <w:pPr>
        <w:widowControl/>
        <w:numPr>
          <w:ilvl w:val="0"/>
          <w:numId w:val="60"/>
        </w:numPr>
        <w:jc w:val="both"/>
        <w:rPr>
          <w:rFonts w:ascii="Arial" w:hAnsi="Arial" w:cs="Arial"/>
          <w:b/>
        </w:rPr>
      </w:pPr>
      <w:r w:rsidRPr="0006786C">
        <w:rPr>
          <w:rFonts w:ascii="Arial" w:hAnsi="Arial" w:cs="Arial"/>
          <w:b/>
        </w:rPr>
        <w:t>POTREBNA FINANCIJSKA SREDSTVA I UČINCI</w:t>
      </w:r>
    </w:p>
    <w:p w14:paraId="714F5CB9" w14:textId="77777777" w:rsidR="002C09CF" w:rsidRPr="0006786C" w:rsidRDefault="002C09CF" w:rsidP="002C09CF">
      <w:pPr>
        <w:ind w:left="1080"/>
        <w:rPr>
          <w:rFonts w:ascii="Arial" w:hAnsi="Arial" w:cs="Arial"/>
          <w:b/>
        </w:rPr>
      </w:pPr>
    </w:p>
    <w:p w14:paraId="0CA50EC9" w14:textId="5E585627" w:rsidR="002C09CF" w:rsidRPr="0006786C" w:rsidRDefault="002C09CF" w:rsidP="002C09CF">
      <w:pPr>
        <w:ind w:left="709"/>
        <w:rPr>
          <w:rFonts w:ascii="Arial" w:hAnsi="Arial" w:cs="Arial"/>
        </w:rPr>
      </w:pPr>
      <w:r w:rsidRPr="0006786C">
        <w:rPr>
          <w:rFonts w:ascii="Arial" w:hAnsi="Arial" w:cs="Arial"/>
        </w:rPr>
        <w:t xml:space="preserve">Za </w:t>
      </w:r>
      <w:r w:rsidR="00A53CD4">
        <w:rPr>
          <w:rFonts w:ascii="Arial" w:hAnsi="Arial" w:cs="Arial"/>
        </w:rPr>
        <w:t>donošenje</w:t>
      </w:r>
      <w:r w:rsidRPr="0006786C">
        <w:rPr>
          <w:rFonts w:ascii="Arial" w:hAnsi="Arial" w:cs="Arial"/>
        </w:rPr>
        <w:t xml:space="preserve"> ove Odluke, nisu potrebna financijska sredstva.</w:t>
      </w:r>
    </w:p>
    <w:sectPr w:rsidR="002C09CF" w:rsidRPr="0006786C">
      <w:headerReference w:type="default" r:id="rId9"/>
      <w:footerReference w:type="default" r:id="rId10"/>
      <w:pgSz w:w="11900" w:h="16840"/>
      <w:pgMar w:top="1513" w:right="781" w:bottom="1668" w:left="8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476B" w14:textId="77777777" w:rsidR="0011257C" w:rsidRDefault="0011257C">
      <w:r>
        <w:separator/>
      </w:r>
    </w:p>
  </w:endnote>
  <w:endnote w:type="continuationSeparator" w:id="0">
    <w:p w14:paraId="619AAF70" w14:textId="77777777" w:rsidR="0011257C" w:rsidRDefault="0011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306194"/>
      <w:docPartObj>
        <w:docPartGallery w:val="Page Numbers (Bottom of Page)"/>
        <w:docPartUnique/>
      </w:docPartObj>
    </w:sdtPr>
    <w:sdtEndPr>
      <w:rPr>
        <w:noProof/>
      </w:rPr>
    </w:sdtEndPr>
    <w:sdtContent>
      <w:p w14:paraId="57D497C5" w14:textId="001D59AE" w:rsidR="00F352B2" w:rsidRDefault="00F352B2">
        <w:pPr>
          <w:pStyle w:val="Podnoje"/>
          <w:jc w:val="right"/>
        </w:pPr>
        <w:r>
          <w:fldChar w:fldCharType="begin"/>
        </w:r>
        <w:r>
          <w:instrText xml:space="preserve"> PAGE   \* MERGEFORMAT </w:instrText>
        </w:r>
        <w:r>
          <w:fldChar w:fldCharType="separate"/>
        </w:r>
        <w:r w:rsidR="00E67409">
          <w:rPr>
            <w:noProof/>
          </w:rPr>
          <w:t>2</w:t>
        </w:r>
        <w:r w:rsidR="00E67409">
          <w:rPr>
            <w:noProof/>
          </w:rPr>
          <w:t>1</w:t>
        </w:r>
        <w:r>
          <w:rPr>
            <w:noProof/>
          </w:rPr>
          <w:fldChar w:fldCharType="end"/>
        </w:r>
      </w:p>
    </w:sdtContent>
  </w:sdt>
  <w:p w14:paraId="02EABE6B" w14:textId="77777777" w:rsidR="00F352B2" w:rsidRDefault="00F352B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5C16" w14:textId="77777777" w:rsidR="0011257C" w:rsidRDefault="0011257C"/>
  </w:footnote>
  <w:footnote w:type="continuationSeparator" w:id="0">
    <w:p w14:paraId="76F30EE4" w14:textId="77777777" w:rsidR="0011257C" w:rsidRDefault="00112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DB08" w14:textId="77777777" w:rsidR="00F352B2" w:rsidRDefault="00F352B2">
    <w:pPr>
      <w:pStyle w:val="Zaglavlje"/>
    </w:pPr>
  </w:p>
  <w:p w14:paraId="47EDD1DA" w14:textId="77777777" w:rsidR="00F352B2" w:rsidRDefault="00F352B2">
    <w:pPr>
      <w:pStyle w:val="Zaglavlje"/>
    </w:pPr>
  </w:p>
  <w:p w14:paraId="770EDE40" w14:textId="673197C5" w:rsidR="00F352B2" w:rsidRDefault="00F352B2">
    <w:pPr>
      <w:pStyle w:val="Zaglavlje"/>
    </w:pPr>
    <w:r>
      <w:t>Nacrt prijedloga za savjetovanje s javnošću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D83"/>
    <w:multiLevelType w:val="multilevel"/>
    <w:tmpl w:val="AAC0356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81675"/>
    <w:multiLevelType w:val="multilevel"/>
    <w:tmpl w:val="AD422B2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97CD8"/>
    <w:multiLevelType w:val="multilevel"/>
    <w:tmpl w:val="54E2EE1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356B31"/>
    <w:multiLevelType w:val="hybridMultilevel"/>
    <w:tmpl w:val="ED242D08"/>
    <w:lvl w:ilvl="0" w:tplc="E54659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853B1B"/>
    <w:multiLevelType w:val="multilevel"/>
    <w:tmpl w:val="2610AC1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DE1340"/>
    <w:multiLevelType w:val="multilevel"/>
    <w:tmpl w:val="F840752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B254D2"/>
    <w:multiLevelType w:val="multilevel"/>
    <w:tmpl w:val="9898A1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C07498"/>
    <w:multiLevelType w:val="multilevel"/>
    <w:tmpl w:val="9ED49EF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D4941"/>
    <w:multiLevelType w:val="multilevel"/>
    <w:tmpl w:val="CB9EE1D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6567CA"/>
    <w:multiLevelType w:val="hybridMultilevel"/>
    <w:tmpl w:val="01127820"/>
    <w:lvl w:ilvl="0" w:tplc="FFFFFFFF">
      <w:start w:val="3"/>
      <w:numFmt w:val="bullet"/>
      <w:lvlText w:val="-"/>
      <w:lvlJc w:val="left"/>
      <w:pPr>
        <w:ind w:left="720" w:hanging="360"/>
      </w:pPr>
      <w:rPr>
        <w:rFonts w:ascii="Arial" w:eastAsia="Times New Roman"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7B6E4A"/>
    <w:multiLevelType w:val="multilevel"/>
    <w:tmpl w:val="2714B7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900BC1"/>
    <w:multiLevelType w:val="multilevel"/>
    <w:tmpl w:val="692C3A8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D16F6D"/>
    <w:multiLevelType w:val="multilevel"/>
    <w:tmpl w:val="2E249FD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D50BFC"/>
    <w:multiLevelType w:val="multilevel"/>
    <w:tmpl w:val="9FFE3BE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7C27EB"/>
    <w:multiLevelType w:val="multilevel"/>
    <w:tmpl w:val="71CE84E0"/>
    <w:lvl w:ilvl="0">
      <w:start w:val="1"/>
      <w:numFmt w:val="decimal"/>
      <w:lvlText w:val="(%1)"/>
      <w:lvlJc w:val="left"/>
      <w:rPr>
        <w:rFonts w:ascii="Arial" w:eastAsia="Times New Roman" w:hAnsi="Arial" w:cs="Arial" w:hint="default"/>
        <w:b w:val="0"/>
        <w:bCs w:val="0"/>
        <w:i w:val="0"/>
        <w:iCs w:val="0"/>
        <w:smallCaps w:val="0"/>
        <w:strike w:val="0"/>
        <w:color w:val="666666"/>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B70108"/>
    <w:multiLevelType w:val="multilevel"/>
    <w:tmpl w:val="9348CEE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CE1920"/>
    <w:multiLevelType w:val="multilevel"/>
    <w:tmpl w:val="DF00B78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D35E29"/>
    <w:multiLevelType w:val="hybridMultilevel"/>
    <w:tmpl w:val="FB7C89A4"/>
    <w:lvl w:ilvl="0" w:tplc="E546599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2AA2533A"/>
    <w:multiLevelType w:val="multilevel"/>
    <w:tmpl w:val="10C0DC9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B351E0"/>
    <w:multiLevelType w:val="multilevel"/>
    <w:tmpl w:val="CF3E282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E41CD1"/>
    <w:multiLevelType w:val="multilevel"/>
    <w:tmpl w:val="5BF07C52"/>
    <w:lvl w:ilvl="0">
      <w:start w:val="1"/>
      <w:numFmt w:val="decimal"/>
      <w:lvlText w:val="(%1)"/>
      <w:lvlJc w:val="left"/>
      <w:rPr>
        <w:rFonts w:ascii="Arial" w:eastAsia="Times New Roman" w:hAnsi="Arial" w:cs="Arial" w:hint="default"/>
        <w:b w:val="0"/>
        <w:bCs w:val="0"/>
        <w:i w:val="0"/>
        <w:iCs w:val="0"/>
        <w:smallCaps w:val="0"/>
        <w:strike w:val="0"/>
        <w:color w:val="231F2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F81C15"/>
    <w:multiLevelType w:val="hybridMultilevel"/>
    <w:tmpl w:val="B554F540"/>
    <w:lvl w:ilvl="0" w:tplc="E54659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D95611F"/>
    <w:multiLevelType w:val="hybridMultilevel"/>
    <w:tmpl w:val="4E822D5C"/>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3" w15:restartNumberingAfterBreak="0">
    <w:nsid w:val="2F4A6730"/>
    <w:multiLevelType w:val="multilevel"/>
    <w:tmpl w:val="2514CBC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F05604"/>
    <w:multiLevelType w:val="multilevel"/>
    <w:tmpl w:val="281E8B7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8A3E54"/>
    <w:multiLevelType w:val="hybridMultilevel"/>
    <w:tmpl w:val="B5BEA988"/>
    <w:lvl w:ilvl="0" w:tplc="E54659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B2657A0"/>
    <w:multiLevelType w:val="multilevel"/>
    <w:tmpl w:val="1C8CAC3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9E14AC"/>
    <w:multiLevelType w:val="hybridMultilevel"/>
    <w:tmpl w:val="00000000"/>
    <w:lvl w:ilvl="0" w:tplc="FFFFFFFF">
      <w:start w:val="3"/>
      <w:numFmt w:val="bullet"/>
      <w:lvlText w:val="-"/>
      <w:lvlJc w:val="left"/>
      <w:pPr>
        <w:ind w:left="720" w:hanging="360"/>
      </w:pPr>
      <w:rPr>
        <w:rFonts w:ascii="Arial" w:eastAsia="Times New Roman" w:hAnsi="Arial" w:cs="Aria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28" w15:restartNumberingAfterBreak="0">
    <w:nsid w:val="3DC318EB"/>
    <w:multiLevelType w:val="multilevel"/>
    <w:tmpl w:val="BE6A8C4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4036F3"/>
    <w:multiLevelType w:val="hybridMultilevel"/>
    <w:tmpl w:val="DD4895FE"/>
    <w:lvl w:ilvl="0" w:tplc="E546599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3F9E4BEA"/>
    <w:multiLevelType w:val="hybridMultilevel"/>
    <w:tmpl w:val="0FDCDED0"/>
    <w:lvl w:ilvl="0" w:tplc="EEEA37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3C3535C"/>
    <w:multiLevelType w:val="hybridMultilevel"/>
    <w:tmpl w:val="2C54F314"/>
    <w:lvl w:ilvl="0" w:tplc="0D88936C">
      <w:numFmt w:val="bullet"/>
      <w:lvlText w:val="-"/>
      <w:lvlJc w:val="left"/>
      <w:pPr>
        <w:ind w:left="720" w:hanging="360"/>
      </w:pPr>
      <w:rPr>
        <w:rFonts w:ascii="Courier New" w:eastAsia="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6172A54"/>
    <w:multiLevelType w:val="multilevel"/>
    <w:tmpl w:val="50E4BCA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9725AB3"/>
    <w:multiLevelType w:val="hybridMultilevel"/>
    <w:tmpl w:val="443E9020"/>
    <w:lvl w:ilvl="0" w:tplc="BDF2885E">
      <w:start w:val="10"/>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C9F3F1C"/>
    <w:multiLevelType w:val="multilevel"/>
    <w:tmpl w:val="AF3E70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DF567C7"/>
    <w:multiLevelType w:val="multilevel"/>
    <w:tmpl w:val="A8E855E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7D4C08"/>
    <w:multiLevelType w:val="multilevel"/>
    <w:tmpl w:val="D822219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F8B4C21"/>
    <w:multiLevelType w:val="multilevel"/>
    <w:tmpl w:val="CAC0C1F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23A3364"/>
    <w:multiLevelType w:val="hybridMultilevel"/>
    <w:tmpl w:val="D0F6E87E"/>
    <w:lvl w:ilvl="0" w:tplc="40E4F886">
      <w:start w:val="1"/>
      <w:numFmt w:val="decimal"/>
      <w:lvlText w:val="(%1)"/>
      <w:lvlJc w:val="left"/>
      <w:pPr>
        <w:ind w:left="786" w:hanging="360"/>
      </w:pPr>
      <w:rPr>
        <w:rFonts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9" w15:restartNumberingAfterBreak="0">
    <w:nsid w:val="5326301A"/>
    <w:multiLevelType w:val="multilevel"/>
    <w:tmpl w:val="E39094C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646738F"/>
    <w:multiLevelType w:val="multilevel"/>
    <w:tmpl w:val="FC90B0F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6776360"/>
    <w:multiLevelType w:val="multilevel"/>
    <w:tmpl w:val="A6406BA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7A06DDA"/>
    <w:multiLevelType w:val="multilevel"/>
    <w:tmpl w:val="B4BC15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85B6D3A"/>
    <w:multiLevelType w:val="multilevel"/>
    <w:tmpl w:val="45E8259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90F544C"/>
    <w:multiLevelType w:val="multilevel"/>
    <w:tmpl w:val="D9C2AA5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B958FA"/>
    <w:multiLevelType w:val="multilevel"/>
    <w:tmpl w:val="09BE12E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A010F3F"/>
    <w:multiLevelType w:val="multilevel"/>
    <w:tmpl w:val="2696C9CC"/>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DB339F"/>
    <w:multiLevelType w:val="multilevel"/>
    <w:tmpl w:val="947C07F6"/>
    <w:lvl w:ilvl="0">
      <w:start w:val="1"/>
      <w:numFmt w:val="decimal"/>
      <w:lvlText w:val="%1."/>
      <w:lvlJc w:val="left"/>
      <w:rPr>
        <w:rFonts w:ascii="Arial" w:eastAsia="Times New Roman" w:hAnsi="Arial" w:cs="Arial" w:hint="default"/>
        <w:b w:val="0"/>
        <w:bCs w:val="0"/>
        <w:i w:val="0"/>
        <w:iCs w:val="0"/>
        <w:smallCaps w:val="0"/>
        <w:strike w:val="0"/>
        <w:color w:val="666666"/>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C3056D7"/>
    <w:multiLevelType w:val="multilevel"/>
    <w:tmpl w:val="75E40A1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DFD0FB1"/>
    <w:multiLevelType w:val="multilevel"/>
    <w:tmpl w:val="D8FAA1C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E5C4780"/>
    <w:multiLevelType w:val="multilevel"/>
    <w:tmpl w:val="A3382DE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9F158F"/>
    <w:multiLevelType w:val="multilevel"/>
    <w:tmpl w:val="8764A6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0184D1F"/>
    <w:multiLevelType w:val="multilevel"/>
    <w:tmpl w:val="8D2AF15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05147B0"/>
    <w:multiLevelType w:val="multilevel"/>
    <w:tmpl w:val="DAB86602"/>
    <w:lvl w:ilvl="0">
      <w:start w:val="8"/>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2A63BBE"/>
    <w:multiLevelType w:val="multilevel"/>
    <w:tmpl w:val="C166179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4F25A49"/>
    <w:multiLevelType w:val="hybridMultilevel"/>
    <w:tmpl w:val="F56CE3B0"/>
    <w:lvl w:ilvl="0" w:tplc="89224B34">
      <w:start w:val="1"/>
      <w:numFmt w:val="upperRoman"/>
      <w:lvlText w:val="%1."/>
      <w:lvlJc w:val="left"/>
      <w:pPr>
        <w:ind w:left="720" w:hanging="72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15:restartNumberingAfterBreak="0">
    <w:nsid w:val="655F4C1E"/>
    <w:multiLevelType w:val="multilevel"/>
    <w:tmpl w:val="99921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66B7227"/>
    <w:multiLevelType w:val="multilevel"/>
    <w:tmpl w:val="669E5BC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8636D03"/>
    <w:multiLevelType w:val="multilevel"/>
    <w:tmpl w:val="C0A61AD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8D33B2D"/>
    <w:multiLevelType w:val="multilevel"/>
    <w:tmpl w:val="D6B6AB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9095A24"/>
    <w:multiLevelType w:val="hybridMultilevel"/>
    <w:tmpl w:val="BE4C15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A20135D"/>
    <w:multiLevelType w:val="multilevel"/>
    <w:tmpl w:val="013CAFA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A9A5DF0"/>
    <w:multiLevelType w:val="hybridMultilevel"/>
    <w:tmpl w:val="F4DE7F44"/>
    <w:lvl w:ilvl="0" w:tplc="FFFFFFFF">
      <w:start w:val="3"/>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6EB72BAD"/>
    <w:multiLevelType w:val="multilevel"/>
    <w:tmpl w:val="75F6D010"/>
    <w:lvl w:ilvl="0">
      <w:start w:val="3"/>
      <w:numFmt w:val="bullet"/>
      <w:lvlText w:val="-"/>
      <w:lvlJc w:val="left"/>
      <w:rPr>
        <w:rFonts w:ascii="Arial" w:eastAsia="Times New Roman" w:hAnsi="Arial" w:cs="Arial"/>
        <w:b w:val="0"/>
        <w:bCs w:val="0"/>
        <w:i w:val="0"/>
        <w:iCs w:val="0"/>
        <w:smallCaps w:val="0"/>
        <w:strike w:val="0"/>
        <w:color w:val="231F2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30964CD"/>
    <w:multiLevelType w:val="multilevel"/>
    <w:tmpl w:val="8B7A45E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40B1EFB"/>
    <w:multiLevelType w:val="multilevel"/>
    <w:tmpl w:val="852A0D8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4D971EC"/>
    <w:multiLevelType w:val="multilevel"/>
    <w:tmpl w:val="6C42988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5AA59C1"/>
    <w:multiLevelType w:val="multilevel"/>
    <w:tmpl w:val="412CA68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64634FC"/>
    <w:multiLevelType w:val="hybridMultilevel"/>
    <w:tmpl w:val="00000000"/>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79AB688E"/>
    <w:multiLevelType w:val="multilevel"/>
    <w:tmpl w:val="71FAF816"/>
    <w:lvl w:ilvl="0">
      <w:start w:val="1"/>
      <w:numFmt w:val="decimal"/>
      <w:lvlText w:val="(%1)"/>
      <w:lvlJc w:val="left"/>
      <w:rPr>
        <w:rFonts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D8B043D"/>
    <w:multiLevelType w:val="multilevel"/>
    <w:tmpl w:val="71FAF816"/>
    <w:lvl w:ilvl="0">
      <w:start w:val="1"/>
      <w:numFmt w:val="decimal"/>
      <w:lvlText w:val="(%1)"/>
      <w:lvlJc w:val="left"/>
      <w:rPr>
        <w:rFonts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E294A3F"/>
    <w:multiLevelType w:val="hybridMultilevel"/>
    <w:tmpl w:val="11BCC8CA"/>
    <w:lvl w:ilvl="0" w:tplc="FFFFFFFF">
      <w:start w:val="3"/>
      <w:numFmt w:val="bullet"/>
      <w:lvlText w:val="-"/>
      <w:lvlJc w:val="left"/>
      <w:pPr>
        <w:ind w:left="1068" w:hanging="360"/>
      </w:pPr>
      <w:rPr>
        <w:rFonts w:ascii="Arial" w:eastAsia="Times New Roman" w:hAnsi="Aria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2" w15:restartNumberingAfterBreak="0">
    <w:nsid w:val="7F7E486D"/>
    <w:multiLevelType w:val="hybridMultilevel"/>
    <w:tmpl w:val="A538FB5A"/>
    <w:lvl w:ilvl="0" w:tplc="EF6A7360">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339506123">
    <w:abstractNumId w:val="7"/>
  </w:num>
  <w:num w:numId="2" w16cid:durableId="476915823">
    <w:abstractNumId w:val="13"/>
  </w:num>
  <w:num w:numId="3" w16cid:durableId="332224704">
    <w:abstractNumId w:val="54"/>
  </w:num>
  <w:num w:numId="4" w16cid:durableId="908156534">
    <w:abstractNumId w:val="67"/>
  </w:num>
  <w:num w:numId="5" w16cid:durableId="136262501">
    <w:abstractNumId w:val="64"/>
  </w:num>
  <w:num w:numId="6" w16cid:durableId="2016885422">
    <w:abstractNumId w:val="11"/>
  </w:num>
  <w:num w:numId="7" w16cid:durableId="631327016">
    <w:abstractNumId w:val="34"/>
  </w:num>
  <w:num w:numId="8" w16cid:durableId="256450259">
    <w:abstractNumId w:val="2"/>
  </w:num>
  <w:num w:numId="9" w16cid:durableId="1750422594">
    <w:abstractNumId w:val="6"/>
  </w:num>
  <w:num w:numId="10" w16cid:durableId="1910071522">
    <w:abstractNumId w:val="26"/>
  </w:num>
  <w:num w:numId="11" w16cid:durableId="900822634">
    <w:abstractNumId w:val="48"/>
  </w:num>
  <w:num w:numId="12" w16cid:durableId="1571847267">
    <w:abstractNumId w:val="20"/>
  </w:num>
  <w:num w:numId="13" w16cid:durableId="986397521">
    <w:abstractNumId w:val="14"/>
  </w:num>
  <w:num w:numId="14" w16cid:durableId="328139167">
    <w:abstractNumId w:val="23"/>
  </w:num>
  <w:num w:numId="15" w16cid:durableId="18438906">
    <w:abstractNumId w:val="65"/>
  </w:num>
  <w:num w:numId="16" w16cid:durableId="1441687070">
    <w:abstractNumId w:val="15"/>
  </w:num>
  <w:num w:numId="17" w16cid:durableId="1485587617">
    <w:abstractNumId w:val="51"/>
  </w:num>
  <w:num w:numId="18" w16cid:durableId="1381976348">
    <w:abstractNumId w:val="18"/>
  </w:num>
  <w:num w:numId="19" w16cid:durableId="1611281548">
    <w:abstractNumId w:val="45"/>
  </w:num>
  <w:num w:numId="20" w16cid:durableId="615715259">
    <w:abstractNumId w:val="37"/>
  </w:num>
  <w:num w:numId="21" w16cid:durableId="232392481">
    <w:abstractNumId w:val="35"/>
  </w:num>
  <w:num w:numId="22" w16cid:durableId="1615940109">
    <w:abstractNumId w:val="42"/>
  </w:num>
  <w:num w:numId="23" w16cid:durableId="375398423">
    <w:abstractNumId w:val="53"/>
  </w:num>
  <w:num w:numId="24" w16cid:durableId="296181299">
    <w:abstractNumId w:val="39"/>
  </w:num>
  <w:num w:numId="25" w16cid:durableId="1371494568">
    <w:abstractNumId w:val="61"/>
  </w:num>
  <w:num w:numId="26" w16cid:durableId="1208028783">
    <w:abstractNumId w:val="8"/>
  </w:num>
  <w:num w:numId="27" w16cid:durableId="1623196277">
    <w:abstractNumId w:val="56"/>
  </w:num>
  <w:num w:numId="28" w16cid:durableId="1768577820">
    <w:abstractNumId w:val="19"/>
  </w:num>
  <w:num w:numId="29" w16cid:durableId="2140612779">
    <w:abstractNumId w:val="49"/>
  </w:num>
  <w:num w:numId="30" w16cid:durableId="1263564864">
    <w:abstractNumId w:val="0"/>
  </w:num>
  <w:num w:numId="31" w16cid:durableId="557592800">
    <w:abstractNumId w:val="5"/>
  </w:num>
  <w:num w:numId="32" w16cid:durableId="1523324164">
    <w:abstractNumId w:val="43"/>
  </w:num>
  <w:num w:numId="33" w16cid:durableId="1297832080">
    <w:abstractNumId w:val="1"/>
  </w:num>
  <w:num w:numId="34" w16cid:durableId="1615751462">
    <w:abstractNumId w:val="66"/>
  </w:num>
  <w:num w:numId="35" w16cid:durableId="1929074617">
    <w:abstractNumId w:val="36"/>
  </w:num>
  <w:num w:numId="36" w16cid:durableId="1867211489">
    <w:abstractNumId w:val="10"/>
  </w:num>
  <w:num w:numId="37" w16cid:durableId="663095859">
    <w:abstractNumId w:val="59"/>
  </w:num>
  <w:num w:numId="38" w16cid:durableId="1938824307">
    <w:abstractNumId w:val="44"/>
  </w:num>
  <w:num w:numId="39" w16cid:durableId="2082098850">
    <w:abstractNumId w:val="47"/>
  </w:num>
  <w:num w:numId="40" w16cid:durableId="315257515">
    <w:abstractNumId w:val="50"/>
  </w:num>
  <w:num w:numId="41" w16cid:durableId="370620322">
    <w:abstractNumId w:val="4"/>
  </w:num>
  <w:num w:numId="42" w16cid:durableId="1246724015">
    <w:abstractNumId w:val="52"/>
  </w:num>
  <w:num w:numId="43" w16cid:durableId="1582372204">
    <w:abstractNumId w:val="58"/>
  </w:num>
  <w:num w:numId="44" w16cid:durableId="1360282227">
    <w:abstractNumId w:val="24"/>
  </w:num>
  <w:num w:numId="45" w16cid:durableId="973676797">
    <w:abstractNumId w:val="32"/>
  </w:num>
  <w:num w:numId="46" w16cid:durableId="1239636807">
    <w:abstractNumId w:val="28"/>
  </w:num>
  <w:num w:numId="47" w16cid:durableId="2090884524">
    <w:abstractNumId w:val="41"/>
  </w:num>
  <w:num w:numId="48" w16cid:durableId="178393296">
    <w:abstractNumId w:val="40"/>
  </w:num>
  <w:num w:numId="49" w16cid:durableId="716007785">
    <w:abstractNumId w:val="16"/>
  </w:num>
  <w:num w:numId="50" w16cid:durableId="1198471808">
    <w:abstractNumId w:val="12"/>
  </w:num>
  <w:num w:numId="51" w16cid:durableId="1846362823">
    <w:abstractNumId w:val="3"/>
  </w:num>
  <w:num w:numId="52" w16cid:durableId="747313628">
    <w:abstractNumId w:val="57"/>
  </w:num>
  <w:num w:numId="53" w16cid:durableId="999885325">
    <w:abstractNumId w:val="70"/>
  </w:num>
  <w:num w:numId="54" w16cid:durableId="1953634453">
    <w:abstractNumId w:val="30"/>
  </w:num>
  <w:num w:numId="55" w16cid:durableId="2140025216">
    <w:abstractNumId w:val="69"/>
  </w:num>
  <w:num w:numId="56" w16cid:durableId="1546678918">
    <w:abstractNumId w:val="55"/>
  </w:num>
  <w:num w:numId="57" w16cid:durableId="742141694">
    <w:abstractNumId w:val="29"/>
  </w:num>
  <w:num w:numId="58" w16cid:durableId="164170681">
    <w:abstractNumId w:val="22"/>
  </w:num>
  <w:num w:numId="59" w16cid:durableId="1846362221">
    <w:abstractNumId w:val="27"/>
  </w:num>
  <w:num w:numId="60" w16cid:durableId="1424954356">
    <w:abstractNumId w:val="68"/>
  </w:num>
  <w:num w:numId="61" w16cid:durableId="396173467">
    <w:abstractNumId w:val="60"/>
  </w:num>
  <w:num w:numId="62" w16cid:durableId="1247958939">
    <w:abstractNumId w:val="71"/>
  </w:num>
  <w:num w:numId="63" w16cid:durableId="659577213">
    <w:abstractNumId w:val="62"/>
  </w:num>
  <w:num w:numId="64" w16cid:durableId="248736323">
    <w:abstractNumId w:val="72"/>
  </w:num>
  <w:num w:numId="65" w16cid:durableId="848442841">
    <w:abstractNumId w:val="63"/>
    <w:lvlOverride w:ilvl="0">
      <w:lvl w:ilvl="0">
        <w:start w:val="3"/>
        <w:numFmt w:val="bullet"/>
        <w:lvlText w:val="-"/>
        <w:lvlJc w:val="left"/>
        <w:pPr>
          <w:ind w:left="284" w:hanging="284"/>
        </w:pPr>
        <w:rPr>
          <w:rFonts w:ascii="Arial" w:hAnsi="Arial" w:hint="default"/>
          <w:b w:val="0"/>
          <w:bCs w:val="0"/>
          <w:i w:val="0"/>
          <w:iCs w:val="0"/>
          <w:smallCaps w:val="0"/>
          <w:strike w:val="0"/>
          <w:color w:val="231F20"/>
          <w:spacing w:val="0"/>
          <w:w w:val="100"/>
          <w:position w:val="0"/>
          <w:sz w:val="24"/>
          <w:u w:val="none"/>
        </w:rPr>
      </w:lvl>
    </w:lvlOverride>
    <w:lvlOverride w:ilvl="1">
      <w:lvl w:ilvl="1">
        <w:numFmt w:val="decimal"/>
        <w:lvlText w:val="%2"/>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66" w16cid:durableId="1688748503">
    <w:abstractNumId w:val="9"/>
  </w:num>
  <w:num w:numId="67" w16cid:durableId="1797915599">
    <w:abstractNumId w:val="21"/>
  </w:num>
  <w:num w:numId="68" w16cid:durableId="1387877088">
    <w:abstractNumId w:val="33"/>
  </w:num>
  <w:num w:numId="69" w16cid:durableId="1234700633">
    <w:abstractNumId w:val="46"/>
  </w:num>
  <w:num w:numId="70" w16cid:durableId="931940070">
    <w:abstractNumId w:val="38"/>
  </w:num>
  <w:num w:numId="71" w16cid:durableId="1998075038">
    <w:abstractNumId w:val="25"/>
  </w:num>
  <w:num w:numId="72" w16cid:durableId="179511395">
    <w:abstractNumId w:val="19"/>
    <w:lvlOverride w:ilvl="0">
      <w:startOverride w:val="1"/>
    </w:lvlOverride>
    <w:lvlOverride w:ilvl="1"/>
    <w:lvlOverride w:ilvl="2"/>
    <w:lvlOverride w:ilvl="3"/>
    <w:lvlOverride w:ilvl="4"/>
    <w:lvlOverride w:ilvl="5"/>
    <w:lvlOverride w:ilvl="6"/>
    <w:lvlOverride w:ilvl="7"/>
    <w:lvlOverride w:ilvl="8"/>
  </w:num>
  <w:num w:numId="73" w16cid:durableId="1796212763">
    <w:abstractNumId w:val="31"/>
  </w:num>
  <w:num w:numId="74" w16cid:durableId="107434653">
    <w:abstractNumId w:val="1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A8"/>
    <w:rsid w:val="000050CB"/>
    <w:rsid w:val="00012907"/>
    <w:rsid w:val="000163F3"/>
    <w:rsid w:val="000200F9"/>
    <w:rsid w:val="00022C32"/>
    <w:rsid w:val="00026DA2"/>
    <w:rsid w:val="00027AFE"/>
    <w:rsid w:val="0003279A"/>
    <w:rsid w:val="00043C61"/>
    <w:rsid w:val="000515DB"/>
    <w:rsid w:val="00064B9B"/>
    <w:rsid w:val="0006786C"/>
    <w:rsid w:val="00075625"/>
    <w:rsid w:val="000A193F"/>
    <w:rsid w:val="000B30F8"/>
    <w:rsid w:val="000B5720"/>
    <w:rsid w:val="000D062F"/>
    <w:rsid w:val="000D1491"/>
    <w:rsid w:val="000D6116"/>
    <w:rsid w:val="000F4B64"/>
    <w:rsid w:val="001000C3"/>
    <w:rsid w:val="001111A9"/>
    <w:rsid w:val="0011257C"/>
    <w:rsid w:val="00112BEE"/>
    <w:rsid w:val="001136E0"/>
    <w:rsid w:val="00121A60"/>
    <w:rsid w:val="001241AD"/>
    <w:rsid w:val="00124FEB"/>
    <w:rsid w:val="00131A2F"/>
    <w:rsid w:val="001353A9"/>
    <w:rsid w:val="001428CB"/>
    <w:rsid w:val="00144C52"/>
    <w:rsid w:val="001470F6"/>
    <w:rsid w:val="00170C84"/>
    <w:rsid w:val="0017438B"/>
    <w:rsid w:val="00197AA2"/>
    <w:rsid w:val="001A159C"/>
    <w:rsid w:val="001B6BA4"/>
    <w:rsid w:val="001D31AE"/>
    <w:rsid w:val="001D5964"/>
    <w:rsid w:val="001F1104"/>
    <w:rsid w:val="002044EC"/>
    <w:rsid w:val="0021319C"/>
    <w:rsid w:val="00224BC3"/>
    <w:rsid w:val="00233C33"/>
    <w:rsid w:val="00247838"/>
    <w:rsid w:val="002516C0"/>
    <w:rsid w:val="00257D51"/>
    <w:rsid w:val="00264894"/>
    <w:rsid w:val="00265B52"/>
    <w:rsid w:val="00282F9B"/>
    <w:rsid w:val="002B2018"/>
    <w:rsid w:val="002B269C"/>
    <w:rsid w:val="002C09CF"/>
    <w:rsid w:val="002D20A9"/>
    <w:rsid w:val="002D3FCE"/>
    <w:rsid w:val="002D6B68"/>
    <w:rsid w:val="002F3A15"/>
    <w:rsid w:val="002F419C"/>
    <w:rsid w:val="002F4D51"/>
    <w:rsid w:val="002F5783"/>
    <w:rsid w:val="002F659D"/>
    <w:rsid w:val="003239F6"/>
    <w:rsid w:val="0032709D"/>
    <w:rsid w:val="0033227E"/>
    <w:rsid w:val="003422C7"/>
    <w:rsid w:val="00373953"/>
    <w:rsid w:val="00394C7A"/>
    <w:rsid w:val="00395918"/>
    <w:rsid w:val="003A2003"/>
    <w:rsid w:val="003A7179"/>
    <w:rsid w:val="003B4138"/>
    <w:rsid w:val="003B467C"/>
    <w:rsid w:val="003B7616"/>
    <w:rsid w:val="003C25A2"/>
    <w:rsid w:val="003D5801"/>
    <w:rsid w:val="003F2B31"/>
    <w:rsid w:val="00406E60"/>
    <w:rsid w:val="00411E33"/>
    <w:rsid w:val="00413070"/>
    <w:rsid w:val="004366E6"/>
    <w:rsid w:val="00436B55"/>
    <w:rsid w:val="004446A2"/>
    <w:rsid w:val="0046619F"/>
    <w:rsid w:val="00480A7E"/>
    <w:rsid w:val="0048719A"/>
    <w:rsid w:val="004A33AB"/>
    <w:rsid w:val="004B6BEA"/>
    <w:rsid w:val="004D3DA9"/>
    <w:rsid w:val="004D5D03"/>
    <w:rsid w:val="004E5432"/>
    <w:rsid w:val="004E7FBB"/>
    <w:rsid w:val="004F0724"/>
    <w:rsid w:val="004F1DAE"/>
    <w:rsid w:val="004F7621"/>
    <w:rsid w:val="0050238D"/>
    <w:rsid w:val="005040E0"/>
    <w:rsid w:val="00511B59"/>
    <w:rsid w:val="005203AC"/>
    <w:rsid w:val="00530C07"/>
    <w:rsid w:val="00536FED"/>
    <w:rsid w:val="00554D81"/>
    <w:rsid w:val="0055636A"/>
    <w:rsid w:val="00562C5A"/>
    <w:rsid w:val="0056561D"/>
    <w:rsid w:val="00575AAE"/>
    <w:rsid w:val="00580C99"/>
    <w:rsid w:val="00585151"/>
    <w:rsid w:val="00590497"/>
    <w:rsid w:val="005940A9"/>
    <w:rsid w:val="005C3A09"/>
    <w:rsid w:val="005C6D6C"/>
    <w:rsid w:val="005D1880"/>
    <w:rsid w:val="005D4D7C"/>
    <w:rsid w:val="005D5B97"/>
    <w:rsid w:val="005D6EBA"/>
    <w:rsid w:val="005D7CD6"/>
    <w:rsid w:val="005F5116"/>
    <w:rsid w:val="006037B6"/>
    <w:rsid w:val="006309B0"/>
    <w:rsid w:val="00644C98"/>
    <w:rsid w:val="006477AF"/>
    <w:rsid w:val="00651EA4"/>
    <w:rsid w:val="00655C8E"/>
    <w:rsid w:val="00661A6D"/>
    <w:rsid w:val="00675709"/>
    <w:rsid w:val="00675D17"/>
    <w:rsid w:val="006A23EF"/>
    <w:rsid w:val="006D661B"/>
    <w:rsid w:val="006F4DDA"/>
    <w:rsid w:val="006F4FB1"/>
    <w:rsid w:val="00704069"/>
    <w:rsid w:val="0070699D"/>
    <w:rsid w:val="00727EF5"/>
    <w:rsid w:val="00730090"/>
    <w:rsid w:val="00731E42"/>
    <w:rsid w:val="007402A5"/>
    <w:rsid w:val="007429FA"/>
    <w:rsid w:val="007453F6"/>
    <w:rsid w:val="00746781"/>
    <w:rsid w:val="0075132D"/>
    <w:rsid w:val="007523EF"/>
    <w:rsid w:val="00765CE9"/>
    <w:rsid w:val="00772E59"/>
    <w:rsid w:val="0078611E"/>
    <w:rsid w:val="00791216"/>
    <w:rsid w:val="00794002"/>
    <w:rsid w:val="007B4A0B"/>
    <w:rsid w:val="007B7706"/>
    <w:rsid w:val="007E0B21"/>
    <w:rsid w:val="007F01A5"/>
    <w:rsid w:val="007F0436"/>
    <w:rsid w:val="007F13B9"/>
    <w:rsid w:val="008013B6"/>
    <w:rsid w:val="00815754"/>
    <w:rsid w:val="0081738C"/>
    <w:rsid w:val="00817BF3"/>
    <w:rsid w:val="00837561"/>
    <w:rsid w:val="00840D05"/>
    <w:rsid w:val="00857EDC"/>
    <w:rsid w:val="00864A23"/>
    <w:rsid w:val="00866E85"/>
    <w:rsid w:val="00867827"/>
    <w:rsid w:val="008714EF"/>
    <w:rsid w:val="00871E92"/>
    <w:rsid w:val="00872B70"/>
    <w:rsid w:val="00890065"/>
    <w:rsid w:val="008B02FB"/>
    <w:rsid w:val="008B323F"/>
    <w:rsid w:val="008C5FF7"/>
    <w:rsid w:val="008E4323"/>
    <w:rsid w:val="008E6230"/>
    <w:rsid w:val="008E7935"/>
    <w:rsid w:val="008F00C1"/>
    <w:rsid w:val="008F0CA8"/>
    <w:rsid w:val="00910808"/>
    <w:rsid w:val="00931E4F"/>
    <w:rsid w:val="00942BE2"/>
    <w:rsid w:val="0095101F"/>
    <w:rsid w:val="00960F0A"/>
    <w:rsid w:val="00962AD2"/>
    <w:rsid w:val="009B12D8"/>
    <w:rsid w:val="009C045C"/>
    <w:rsid w:val="009C4FD3"/>
    <w:rsid w:val="009E0555"/>
    <w:rsid w:val="009E0A4C"/>
    <w:rsid w:val="009E6DA5"/>
    <w:rsid w:val="009E779C"/>
    <w:rsid w:val="009E7DD7"/>
    <w:rsid w:val="009F38A4"/>
    <w:rsid w:val="00A00769"/>
    <w:rsid w:val="00A02E73"/>
    <w:rsid w:val="00A12B4E"/>
    <w:rsid w:val="00A20250"/>
    <w:rsid w:val="00A32652"/>
    <w:rsid w:val="00A50C42"/>
    <w:rsid w:val="00A53CD4"/>
    <w:rsid w:val="00A602D7"/>
    <w:rsid w:val="00A61608"/>
    <w:rsid w:val="00A61B3B"/>
    <w:rsid w:val="00A75946"/>
    <w:rsid w:val="00A80068"/>
    <w:rsid w:val="00A9129B"/>
    <w:rsid w:val="00AA469C"/>
    <w:rsid w:val="00AB4F43"/>
    <w:rsid w:val="00AB5212"/>
    <w:rsid w:val="00AC1641"/>
    <w:rsid w:val="00AD0D58"/>
    <w:rsid w:val="00AD79C7"/>
    <w:rsid w:val="00AF3644"/>
    <w:rsid w:val="00AF5DA0"/>
    <w:rsid w:val="00B0053C"/>
    <w:rsid w:val="00B169D7"/>
    <w:rsid w:val="00B16DA6"/>
    <w:rsid w:val="00B743DB"/>
    <w:rsid w:val="00B905DB"/>
    <w:rsid w:val="00B92DC3"/>
    <w:rsid w:val="00B9333A"/>
    <w:rsid w:val="00BA7979"/>
    <w:rsid w:val="00BB114F"/>
    <w:rsid w:val="00BB3F38"/>
    <w:rsid w:val="00BB49D6"/>
    <w:rsid w:val="00BC2266"/>
    <w:rsid w:val="00BC5CA8"/>
    <w:rsid w:val="00BC6950"/>
    <w:rsid w:val="00BC69D5"/>
    <w:rsid w:val="00BC6FD0"/>
    <w:rsid w:val="00BE2F2F"/>
    <w:rsid w:val="00BE7F85"/>
    <w:rsid w:val="00BF20A6"/>
    <w:rsid w:val="00BF4DCB"/>
    <w:rsid w:val="00C0364C"/>
    <w:rsid w:val="00C07451"/>
    <w:rsid w:val="00C16613"/>
    <w:rsid w:val="00C177D0"/>
    <w:rsid w:val="00C235E2"/>
    <w:rsid w:val="00C3305A"/>
    <w:rsid w:val="00C664C3"/>
    <w:rsid w:val="00C7766B"/>
    <w:rsid w:val="00C80A0C"/>
    <w:rsid w:val="00C8739D"/>
    <w:rsid w:val="00CA6337"/>
    <w:rsid w:val="00CB431A"/>
    <w:rsid w:val="00CD0788"/>
    <w:rsid w:val="00CE1B95"/>
    <w:rsid w:val="00D15F41"/>
    <w:rsid w:val="00D326A3"/>
    <w:rsid w:val="00D41BAC"/>
    <w:rsid w:val="00D42E4D"/>
    <w:rsid w:val="00D62D13"/>
    <w:rsid w:val="00D87E21"/>
    <w:rsid w:val="00D901E0"/>
    <w:rsid w:val="00D914CC"/>
    <w:rsid w:val="00D974D7"/>
    <w:rsid w:val="00DC1297"/>
    <w:rsid w:val="00DC5652"/>
    <w:rsid w:val="00DF4562"/>
    <w:rsid w:val="00DF4EEF"/>
    <w:rsid w:val="00E01DE4"/>
    <w:rsid w:val="00E07594"/>
    <w:rsid w:val="00E30C24"/>
    <w:rsid w:val="00E37C99"/>
    <w:rsid w:val="00E410A8"/>
    <w:rsid w:val="00E4707E"/>
    <w:rsid w:val="00E55B12"/>
    <w:rsid w:val="00E57186"/>
    <w:rsid w:val="00E67409"/>
    <w:rsid w:val="00E856A9"/>
    <w:rsid w:val="00E864F6"/>
    <w:rsid w:val="00E96A12"/>
    <w:rsid w:val="00EA36FA"/>
    <w:rsid w:val="00EB3C3E"/>
    <w:rsid w:val="00EC0529"/>
    <w:rsid w:val="00EC6D4C"/>
    <w:rsid w:val="00ED7432"/>
    <w:rsid w:val="00EF3D03"/>
    <w:rsid w:val="00EF65A8"/>
    <w:rsid w:val="00F0408C"/>
    <w:rsid w:val="00F2567E"/>
    <w:rsid w:val="00F352B2"/>
    <w:rsid w:val="00F3648F"/>
    <w:rsid w:val="00F46B03"/>
    <w:rsid w:val="00F65E1C"/>
    <w:rsid w:val="00F70AF9"/>
    <w:rsid w:val="00F80916"/>
    <w:rsid w:val="00F9093B"/>
    <w:rsid w:val="00FA74AF"/>
    <w:rsid w:val="00FA7F01"/>
    <w:rsid w:val="00FB5F26"/>
    <w:rsid w:val="00FB6445"/>
    <w:rsid w:val="00FC5F2C"/>
    <w:rsid w:val="00FE6024"/>
    <w:rsid w:val="00FF126A"/>
    <w:rsid w:val="00FF328A"/>
    <w:rsid w:val="00FF66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E33E"/>
  <w15:docId w15:val="{0AE0EA40-6CD2-4FEC-A7E8-2FB63497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6E0"/>
    <w:rPr>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Zadanifontodlomka"/>
    <w:link w:val="Heading10"/>
    <w:rPr>
      <w:rFonts w:ascii="Times New Roman" w:eastAsia="Times New Roman" w:hAnsi="Times New Roman" w:cs="Times New Roman"/>
      <w:b/>
      <w:bCs/>
      <w:i w:val="0"/>
      <w:iCs w:val="0"/>
      <w:smallCaps w:val="0"/>
      <w:strike w:val="0"/>
      <w:color w:val="231F20"/>
      <w:u w:val="none"/>
    </w:rPr>
  </w:style>
  <w:style w:type="character" w:customStyle="1" w:styleId="Other">
    <w:name w:val="Other_"/>
    <w:basedOn w:val="Zadanifontodlomka"/>
    <w:link w:val="Other0"/>
    <w:rPr>
      <w:rFonts w:ascii="Times New Roman" w:eastAsia="Times New Roman" w:hAnsi="Times New Roman" w:cs="Times New Roman"/>
      <w:b w:val="0"/>
      <w:bCs w:val="0"/>
      <w:i w:val="0"/>
      <w:iCs w:val="0"/>
      <w:smallCaps w:val="0"/>
      <w:strike w:val="0"/>
      <w:u w:val="none"/>
    </w:rPr>
  </w:style>
  <w:style w:type="paragraph" w:styleId="Tijeloteksta">
    <w:name w:val="Body Text"/>
    <w:basedOn w:val="Normal"/>
    <w:link w:val="TijelotekstaChar"/>
    <w:qFormat/>
    <w:pPr>
      <w:spacing w:line="276" w:lineRule="auto"/>
    </w:pPr>
    <w:rPr>
      <w:rFonts w:ascii="Times New Roman" w:eastAsia="Times New Roman" w:hAnsi="Times New Roman" w:cs="Times New Roman"/>
    </w:rPr>
  </w:style>
  <w:style w:type="paragraph" w:customStyle="1" w:styleId="Heading10">
    <w:name w:val="Heading #1"/>
    <w:basedOn w:val="Normal"/>
    <w:link w:val="Heading1"/>
    <w:pPr>
      <w:spacing w:after="300" w:line="276" w:lineRule="auto"/>
      <w:outlineLvl w:val="0"/>
    </w:pPr>
    <w:rPr>
      <w:rFonts w:ascii="Times New Roman" w:eastAsia="Times New Roman" w:hAnsi="Times New Roman" w:cs="Times New Roman"/>
      <w:b/>
      <w:bCs/>
      <w:color w:val="231F20"/>
    </w:rPr>
  </w:style>
  <w:style w:type="paragraph" w:customStyle="1" w:styleId="Other0">
    <w:name w:val="Other"/>
    <w:basedOn w:val="Normal"/>
    <w:link w:val="Other"/>
    <w:pPr>
      <w:spacing w:line="276" w:lineRule="auto"/>
    </w:pPr>
    <w:rPr>
      <w:rFonts w:ascii="Times New Roman" w:eastAsia="Times New Roman" w:hAnsi="Times New Roman" w:cs="Times New Roman"/>
    </w:rPr>
  </w:style>
  <w:style w:type="paragraph" w:styleId="Odlomakpopisa">
    <w:name w:val="List Paragraph"/>
    <w:basedOn w:val="Normal"/>
    <w:uiPriority w:val="34"/>
    <w:qFormat/>
    <w:rsid w:val="006037B6"/>
    <w:pPr>
      <w:ind w:left="720"/>
      <w:contextualSpacing/>
    </w:pPr>
  </w:style>
  <w:style w:type="character" w:styleId="Referencakomentara">
    <w:name w:val="annotation reference"/>
    <w:basedOn w:val="Zadanifontodlomka"/>
    <w:uiPriority w:val="99"/>
    <w:semiHidden/>
    <w:unhideWhenUsed/>
    <w:rsid w:val="00EB3C3E"/>
    <w:rPr>
      <w:sz w:val="16"/>
      <w:szCs w:val="16"/>
    </w:rPr>
  </w:style>
  <w:style w:type="paragraph" w:styleId="Tekstkomentara">
    <w:name w:val="annotation text"/>
    <w:basedOn w:val="Normal"/>
    <w:link w:val="TekstkomentaraChar"/>
    <w:uiPriority w:val="99"/>
    <w:semiHidden/>
    <w:unhideWhenUsed/>
    <w:rsid w:val="00EB3C3E"/>
    <w:rPr>
      <w:sz w:val="20"/>
      <w:szCs w:val="20"/>
    </w:rPr>
  </w:style>
  <w:style w:type="character" w:customStyle="1" w:styleId="TekstkomentaraChar">
    <w:name w:val="Tekst komentara Char"/>
    <w:basedOn w:val="Zadanifontodlomka"/>
    <w:link w:val="Tekstkomentara"/>
    <w:uiPriority w:val="99"/>
    <w:semiHidden/>
    <w:rsid w:val="00EB3C3E"/>
    <w:rPr>
      <w:color w:val="000000"/>
      <w:sz w:val="20"/>
      <w:szCs w:val="20"/>
    </w:rPr>
  </w:style>
  <w:style w:type="paragraph" w:styleId="Predmetkomentara">
    <w:name w:val="annotation subject"/>
    <w:basedOn w:val="Tekstkomentara"/>
    <w:next w:val="Tekstkomentara"/>
    <w:link w:val="PredmetkomentaraChar"/>
    <w:uiPriority w:val="99"/>
    <w:semiHidden/>
    <w:unhideWhenUsed/>
    <w:rsid w:val="00EB3C3E"/>
    <w:rPr>
      <w:b/>
      <w:bCs/>
    </w:rPr>
  </w:style>
  <w:style w:type="character" w:customStyle="1" w:styleId="PredmetkomentaraChar">
    <w:name w:val="Predmet komentara Char"/>
    <w:basedOn w:val="TekstkomentaraChar"/>
    <w:link w:val="Predmetkomentara"/>
    <w:uiPriority w:val="99"/>
    <w:semiHidden/>
    <w:rsid w:val="00EB3C3E"/>
    <w:rPr>
      <w:b/>
      <w:bCs/>
      <w:color w:val="000000"/>
      <w:sz w:val="20"/>
      <w:szCs w:val="20"/>
    </w:rPr>
  </w:style>
  <w:style w:type="paragraph" w:styleId="Bezproreda">
    <w:name w:val="No Spacing"/>
    <w:uiPriority w:val="1"/>
    <w:qFormat/>
    <w:rsid w:val="006309B0"/>
    <w:rPr>
      <w:color w:val="000000"/>
    </w:rPr>
  </w:style>
  <w:style w:type="paragraph" w:styleId="Tekstbalonia">
    <w:name w:val="Balloon Text"/>
    <w:basedOn w:val="Normal"/>
    <w:link w:val="TekstbaloniaChar"/>
    <w:uiPriority w:val="99"/>
    <w:semiHidden/>
    <w:unhideWhenUsed/>
    <w:rsid w:val="009E055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0555"/>
    <w:rPr>
      <w:rFonts w:ascii="Segoe UI" w:hAnsi="Segoe UI" w:cs="Segoe UI"/>
      <w:color w:val="000000"/>
      <w:sz w:val="18"/>
      <w:szCs w:val="18"/>
    </w:rPr>
  </w:style>
  <w:style w:type="paragraph" w:styleId="Zaglavlje">
    <w:name w:val="header"/>
    <w:basedOn w:val="Normal"/>
    <w:link w:val="ZaglavljeChar"/>
    <w:uiPriority w:val="99"/>
    <w:unhideWhenUsed/>
    <w:rsid w:val="00BB49D6"/>
    <w:pPr>
      <w:tabs>
        <w:tab w:val="center" w:pos="4536"/>
        <w:tab w:val="right" w:pos="9072"/>
      </w:tabs>
    </w:pPr>
  </w:style>
  <w:style w:type="character" w:customStyle="1" w:styleId="ZaglavljeChar">
    <w:name w:val="Zaglavlje Char"/>
    <w:basedOn w:val="Zadanifontodlomka"/>
    <w:link w:val="Zaglavlje"/>
    <w:uiPriority w:val="99"/>
    <w:rsid w:val="00BB49D6"/>
    <w:rPr>
      <w:color w:val="000000"/>
    </w:rPr>
  </w:style>
  <w:style w:type="paragraph" w:styleId="Podnoje">
    <w:name w:val="footer"/>
    <w:basedOn w:val="Normal"/>
    <w:link w:val="PodnojeChar"/>
    <w:uiPriority w:val="99"/>
    <w:unhideWhenUsed/>
    <w:rsid w:val="00BB49D6"/>
    <w:pPr>
      <w:tabs>
        <w:tab w:val="center" w:pos="4536"/>
        <w:tab w:val="right" w:pos="9072"/>
      </w:tabs>
    </w:pPr>
  </w:style>
  <w:style w:type="character" w:customStyle="1" w:styleId="PodnojeChar">
    <w:name w:val="Podnožje Char"/>
    <w:basedOn w:val="Zadanifontodlomka"/>
    <w:link w:val="Podnoje"/>
    <w:uiPriority w:val="99"/>
    <w:rsid w:val="00BB49D6"/>
    <w:rPr>
      <w:color w:val="000000"/>
    </w:rPr>
  </w:style>
  <w:style w:type="character" w:styleId="Hiperveza">
    <w:name w:val="Hyperlink"/>
    <w:basedOn w:val="Zadanifontodlomka"/>
    <w:uiPriority w:val="99"/>
    <w:unhideWhenUsed/>
    <w:rsid w:val="002F419C"/>
    <w:rPr>
      <w:color w:val="0563C1" w:themeColor="hyperlink"/>
      <w:u w:val="single"/>
    </w:rPr>
  </w:style>
  <w:style w:type="character" w:customStyle="1" w:styleId="fontstyle01">
    <w:name w:val="fontstyle01"/>
    <w:basedOn w:val="Zadanifontodlomka"/>
    <w:rsid w:val="0056561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7373">
      <w:bodyDiv w:val="1"/>
      <w:marLeft w:val="0"/>
      <w:marRight w:val="0"/>
      <w:marTop w:val="0"/>
      <w:marBottom w:val="0"/>
      <w:divBdr>
        <w:top w:val="none" w:sz="0" w:space="0" w:color="auto"/>
        <w:left w:val="none" w:sz="0" w:space="0" w:color="auto"/>
        <w:bottom w:val="none" w:sz="0" w:space="0" w:color="auto"/>
        <w:right w:val="none" w:sz="0" w:space="0" w:color="auto"/>
      </w:divBdr>
    </w:div>
    <w:div w:id="20121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unalniservis.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FE8EC-2D62-4376-B0BA-51D00311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26</Pages>
  <Words>9124</Words>
  <Characters>52008</Characters>
  <Application>Microsoft Office Word</Application>
  <DocSecurity>0</DocSecurity>
  <Lines>433</Lines>
  <Paragraphs>122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Vinkerlić-Petrović</dc:creator>
  <cp:keywords/>
  <cp:lastModifiedBy>Pročelnik Općina Kanfanar</cp:lastModifiedBy>
  <cp:revision>8</cp:revision>
  <cp:lastPrinted>2025-09-29T08:03:00Z</cp:lastPrinted>
  <dcterms:created xsi:type="dcterms:W3CDTF">2025-12-11T14:30:00Z</dcterms:created>
  <dcterms:modified xsi:type="dcterms:W3CDTF">2025-12-11T15:59:00Z</dcterms:modified>
</cp:coreProperties>
</file>